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517C" w:rsidRPr="00F7517C" w:rsidRDefault="00F7517C" w:rsidP="00F7517C">
      <w:pPr>
        <w:widowControl/>
        <w:kinsoku w:val="0"/>
        <w:spacing w:line="360" w:lineRule="auto"/>
        <w:ind w:right="580" w:firstLineChars="3150" w:firstLine="6615"/>
        <w:rPr>
          <w:rFonts w:ascii="楷体" w:eastAsia="楷体" w:hAnsi="楷体"/>
          <w:noProof/>
          <w:szCs w:val="24"/>
        </w:rPr>
      </w:pPr>
      <w:r w:rsidRPr="00F7517C">
        <w:rPr>
          <w:rFonts w:ascii="楷体" w:eastAsia="楷体" w:hAnsi="楷体" w:hint="eastAsia"/>
          <w:noProof/>
          <w:szCs w:val="24"/>
        </w:rPr>
        <w:t>编号：</w:t>
      </w:r>
    </w:p>
    <w:p w:rsidR="00305A48" w:rsidRPr="005C155E" w:rsidRDefault="00BE5B8C" w:rsidP="00077129">
      <w:pPr>
        <w:widowControl/>
        <w:kinsoku w:val="0"/>
        <w:spacing w:line="360" w:lineRule="auto"/>
        <w:ind w:right="140"/>
        <w:jc w:val="center"/>
        <w:rPr>
          <w:rFonts w:asciiTheme="minorEastAsia" w:hAnsiTheme="minorEastAsia"/>
          <w:b/>
          <w:noProof/>
          <w:sz w:val="28"/>
          <w:szCs w:val="24"/>
        </w:rPr>
      </w:pPr>
      <w:r w:rsidRPr="005C155E">
        <w:rPr>
          <w:rFonts w:asciiTheme="minorEastAsia" w:hAnsiTheme="minorEastAsia" w:hint="eastAsia"/>
          <w:b/>
          <w:noProof/>
          <w:sz w:val="28"/>
          <w:szCs w:val="24"/>
        </w:rPr>
        <w:t>智能保理之大数据收集机器人产品维护</w:t>
      </w:r>
      <w:r w:rsidR="00C33E31" w:rsidRPr="005C155E">
        <w:rPr>
          <w:rFonts w:asciiTheme="minorEastAsia" w:hAnsiTheme="minorEastAsia" w:hint="eastAsia"/>
          <w:b/>
          <w:noProof/>
          <w:sz w:val="28"/>
          <w:szCs w:val="24"/>
        </w:rPr>
        <w:t>合同</w:t>
      </w:r>
    </w:p>
    <w:p w:rsidR="00C33E31" w:rsidRPr="00856714" w:rsidRDefault="00C33E31" w:rsidP="00077129">
      <w:pPr>
        <w:spacing w:line="360" w:lineRule="auto"/>
        <w:rPr>
          <w:rFonts w:asciiTheme="minorEastAsia" w:hAnsiTheme="minorEastAsia"/>
          <w:noProof/>
          <w:sz w:val="24"/>
          <w:szCs w:val="24"/>
        </w:rPr>
      </w:pPr>
    </w:p>
    <w:p w:rsidR="007D7802" w:rsidRPr="00856714" w:rsidRDefault="00C33E31"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甲方：深圳银泰保理有限公司</w:t>
      </w:r>
    </w:p>
    <w:p w:rsidR="00C33E31"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联系人</w:t>
      </w:r>
      <w:r w:rsidR="00C33E31" w:rsidRPr="00856714">
        <w:rPr>
          <w:rFonts w:asciiTheme="minorEastAsia" w:hAnsiTheme="minorEastAsia" w:hint="eastAsia"/>
          <w:noProof/>
          <w:sz w:val="24"/>
          <w:szCs w:val="24"/>
        </w:rPr>
        <w:t>：</w:t>
      </w:r>
      <w:r w:rsidR="004B1AF8">
        <w:rPr>
          <w:rFonts w:asciiTheme="minorEastAsia" w:hAnsiTheme="minorEastAsia" w:hint="eastAsia"/>
          <w:noProof/>
          <w:sz w:val="24"/>
          <w:szCs w:val="24"/>
        </w:rPr>
        <w:t>吴龙</w:t>
      </w:r>
    </w:p>
    <w:p w:rsidR="00C33E31"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电话</w:t>
      </w:r>
      <w:r w:rsidR="00C33E31" w:rsidRPr="00856714">
        <w:rPr>
          <w:rFonts w:asciiTheme="minorEastAsia" w:hAnsiTheme="minorEastAsia" w:hint="eastAsia"/>
          <w:noProof/>
          <w:sz w:val="24"/>
          <w:szCs w:val="24"/>
        </w:rPr>
        <w:t>：</w:t>
      </w:r>
      <w:r w:rsidR="004B1AF8">
        <w:rPr>
          <w:rFonts w:asciiTheme="minorEastAsia" w:hAnsiTheme="minorEastAsia" w:hint="eastAsia"/>
          <w:noProof/>
          <w:sz w:val="24"/>
          <w:szCs w:val="24"/>
        </w:rPr>
        <w:t>18079761739</w:t>
      </w:r>
    </w:p>
    <w:p w:rsidR="00C33E31"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地址：</w:t>
      </w:r>
      <w:r w:rsidR="004B1AF8" w:rsidRPr="004B1AF8">
        <w:rPr>
          <w:rFonts w:asciiTheme="minorEastAsia" w:hAnsiTheme="minorEastAsia" w:hint="eastAsia"/>
          <w:noProof/>
          <w:sz w:val="24"/>
          <w:szCs w:val="24"/>
        </w:rPr>
        <w:t>广东深圳市福田区沙头街道深南大道6025号英龙大厦 1701</w:t>
      </w:r>
    </w:p>
    <w:p w:rsidR="00C33E31" w:rsidRPr="00856714" w:rsidRDefault="00C33E31" w:rsidP="00077129">
      <w:pPr>
        <w:spacing w:line="360" w:lineRule="auto"/>
        <w:rPr>
          <w:rFonts w:asciiTheme="minorEastAsia" w:hAnsiTheme="minorEastAsia"/>
          <w:noProof/>
          <w:sz w:val="24"/>
          <w:szCs w:val="24"/>
        </w:rPr>
      </w:pPr>
    </w:p>
    <w:p w:rsidR="00BE5B8C"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乙方：</w:t>
      </w:r>
      <w:r w:rsidRPr="00856714">
        <w:rPr>
          <w:rFonts w:asciiTheme="minorEastAsia" w:hAnsiTheme="minorEastAsia"/>
          <w:noProof/>
          <w:sz w:val="24"/>
          <w:szCs w:val="24"/>
        </w:rPr>
        <w:t xml:space="preserve"> </w:t>
      </w:r>
      <w:r w:rsidR="004B1AF8">
        <w:rPr>
          <w:rFonts w:asciiTheme="minorEastAsia" w:hAnsiTheme="minorEastAsia" w:hint="eastAsia"/>
          <w:noProof/>
          <w:sz w:val="24"/>
          <w:szCs w:val="24"/>
        </w:rPr>
        <w:t>济南</w:t>
      </w:r>
      <w:r w:rsidR="004B1AF8">
        <w:rPr>
          <w:rFonts w:asciiTheme="minorEastAsia" w:hAnsiTheme="minorEastAsia"/>
          <w:noProof/>
          <w:sz w:val="24"/>
          <w:szCs w:val="24"/>
        </w:rPr>
        <w:t>喜文</w:t>
      </w:r>
      <w:r w:rsidR="004B1AF8">
        <w:rPr>
          <w:rFonts w:asciiTheme="minorEastAsia" w:hAnsiTheme="minorEastAsia" w:hint="eastAsia"/>
          <w:noProof/>
          <w:sz w:val="24"/>
          <w:szCs w:val="24"/>
        </w:rPr>
        <w:t>信息</w:t>
      </w:r>
      <w:r w:rsidR="004B1AF8">
        <w:rPr>
          <w:rFonts w:asciiTheme="minorEastAsia" w:hAnsiTheme="minorEastAsia"/>
          <w:noProof/>
          <w:sz w:val="24"/>
          <w:szCs w:val="24"/>
        </w:rPr>
        <w:t>科技有限公司</w:t>
      </w:r>
    </w:p>
    <w:p w:rsidR="00BE5B8C"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联系人：</w:t>
      </w:r>
      <w:r w:rsidR="004B1AF8">
        <w:rPr>
          <w:rFonts w:asciiTheme="minorEastAsia" w:hAnsiTheme="minorEastAsia" w:hint="eastAsia"/>
          <w:noProof/>
          <w:sz w:val="24"/>
          <w:szCs w:val="24"/>
        </w:rPr>
        <w:t>方</w:t>
      </w:r>
      <w:r w:rsidR="004B1AF8">
        <w:rPr>
          <w:rFonts w:asciiTheme="minorEastAsia" w:hAnsiTheme="minorEastAsia"/>
          <w:noProof/>
          <w:sz w:val="24"/>
          <w:szCs w:val="24"/>
        </w:rPr>
        <w:t>楠</w:t>
      </w:r>
    </w:p>
    <w:p w:rsidR="00BE5B8C"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电话：</w:t>
      </w:r>
      <w:r w:rsidR="004B1AF8">
        <w:rPr>
          <w:rFonts w:asciiTheme="minorEastAsia" w:hAnsiTheme="minorEastAsia" w:hint="eastAsia"/>
          <w:noProof/>
          <w:sz w:val="24"/>
          <w:szCs w:val="24"/>
        </w:rPr>
        <w:t>16607557430</w:t>
      </w:r>
    </w:p>
    <w:p w:rsidR="00BE5B8C" w:rsidRPr="00856714" w:rsidRDefault="00BE5B8C" w:rsidP="00077129">
      <w:pPr>
        <w:spacing w:line="360" w:lineRule="auto"/>
        <w:rPr>
          <w:rFonts w:asciiTheme="minorEastAsia" w:hAnsiTheme="minorEastAsia"/>
          <w:noProof/>
          <w:sz w:val="24"/>
          <w:szCs w:val="24"/>
        </w:rPr>
      </w:pPr>
      <w:r w:rsidRPr="00856714">
        <w:rPr>
          <w:rFonts w:asciiTheme="minorEastAsia" w:hAnsiTheme="minorEastAsia" w:hint="eastAsia"/>
          <w:noProof/>
          <w:sz w:val="24"/>
          <w:szCs w:val="24"/>
        </w:rPr>
        <w:t>地址：</w:t>
      </w:r>
      <w:r w:rsidR="004B1AF8">
        <w:rPr>
          <w:rFonts w:asciiTheme="minorEastAsia" w:hAnsiTheme="minorEastAsia" w:hint="eastAsia"/>
          <w:noProof/>
          <w:sz w:val="24"/>
          <w:szCs w:val="24"/>
        </w:rPr>
        <w:t>山东省</w:t>
      </w:r>
      <w:r w:rsidR="004B1AF8">
        <w:rPr>
          <w:rFonts w:asciiTheme="minorEastAsia" w:hAnsiTheme="minorEastAsia"/>
          <w:noProof/>
          <w:sz w:val="24"/>
          <w:szCs w:val="24"/>
        </w:rPr>
        <w:t>济南市历城区花园路</w:t>
      </w:r>
      <w:r w:rsidR="004B1AF8">
        <w:rPr>
          <w:rFonts w:asciiTheme="minorEastAsia" w:hAnsiTheme="minorEastAsia" w:hint="eastAsia"/>
          <w:noProof/>
          <w:sz w:val="24"/>
          <w:szCs w:val="24"/>
        </w:rPr>
        <w:t xml:space="preserve"> 90-4 号</w:t>
      </w:r>
      <w:r w:rsidR="004B1AF8">
        <w:rPr>
          <w:rFonts w:asciiTheme="minorEastAsia" w:hAnsiTheme="minorEastAsia"/>
          <w:noProof/>
          <w:sz w:val="24"/>
          <w:szCs w:val="24"/>
        </w:rPr>
        <w:t>楼</w:t>
      </w:r>
      <w:r w:rsidR="004B1AF8">
        <w:rPr>
          <w:rFonts w:asciiTheme="minorEastAsia" w:hAnsiTheme="minorEastAsia" w:hint="eastAsia"/>
          <w:noProof/>
          <w:sz w:val="24"/>
          <w:szCs w:val="24"/>
        </w:rPr>
        <w:t xml:space="preserve"> 4 楼401 室</w:t>
      </w:r>
    </w:p>
    <w:p w:rsidR="00C33E31" w:rsidRPr="00856714" w:rsidRDefault="00C33E31" w:rsidP="00077129">
      <w:pPr>
        <w:spacing w:line="360" w:lineRule="auto"/>
        <w:rPr>
          <w:rFonts w:asciiTheme="minorEastAsia" w:hAnsiTheme="minorEastAsia"/>
          <w:noProof/>
          <w:sz w:val="24"/>
          <w:szCs w:val="24"/>
        </w:rPr>
      </w:pPr>
    </w:p>
    <w:p w:rsidR="00C33E31" w:rsidRPr="00856714" w:rsidRDefault="00856714" w:rsidP="00077129">
      <w:pPr>
        <w:spacing w:line="360" w:lineRule="auto"/>
        <w:ind w:firstLineChars="200" w:firstLine="480"/>
        <w:rPr>
          <w:rFonts w:asciiTheme="minorEastAsia" w:hAnsiTheme="minorEastAsia"/>
          <w:noProof/>
          <w:sz w:val="24"/>
          <w:szCs w:val="24"/>
        </w:rPr>
      </w:pPr>
      <w:r>
        <w:rPr>
          <w:rFonts w:asciiTheme="minorEastAsia" w:hAnsiTheme="minorEastAsia" w:hint="eastAsia"/>
          <w:noProof/>
          <w:sz w:val="24"/>
          <w:szCs w:val="24"/>
        </w:rPr>
        <w:t>鉴于</w:t>
      </w:r>
      <w:r w:rsidR="00C33E31" w:rsidRPr="00856714">
        <w:rPr>
          <w:rFonts w:asciiTheme="minorEastAsia" w:hAnsiTheme="minorEastAsia" w:hint="eastAsia"/>
          <w:noProof/>
          <w:sz w:val="24"/>
          <w:szCs w:val="24"/>
        </w:rPr>
        <w:t>乙方为</w:t>
      </w:r>
      <w:r>
        <w:rPr>
          <w:rFonts w:asciiTheme="minorEastAsia" w:hAnsiTheme="minorEastAsia" w:hint="eastAsia"/>
          <w:noProof/>
          <w:sz w:val="24"/>
          <w:szCs w:val="24"/>
        </w:rPr>
        <w:t>甲方提供“</w:t>
      </w:r>
      <w:r w:rsidRPr="00856714">
        <w:rPr>
          <w:rFonts w:asciiTheme="minorEastAsia" w:hAnsiTheme="minorEastAsia" w:hint="eastAsia"/>
          <w:noProof/>
          <w:sz w:val="24"/>
          <w:szCs w:val="24"/>
        </w:rPr>
        <w:t>智能保理之大数据收集机器人产品</w:t>
      </w:r>
      <w:r>
        <w:rPr>
          <w:rFonts w:asciiTheme="minorEastAsia" w:hAnsiTheme="minorEastAsia" w:hint="eastAsia"/>
          <w:noProof/>
          <w:sz w:val="24"/>
          <w:szCs w:val="24"/>
        </w:rPr>
        <w:t>”的维护服务，</w:t>
      </w:r>
      <w:r w:rsidR="00C33E31" w:rsidRPr="00856714">
        <w:rPr>
          <w:rFonts w:asciiTheme="minorEastAsia" w:hAnsiTheme="minorEastAsia" w:hint="eastAsia"/>
          <w:noProof/>
          <w:sz w:val="24"/>
          <w:szCs w:val="24"/>
        </w:rPr>
        <w:t>为明确权利义务，双方经充分协商一致，本着自愿、平等、互利、守信的原则，按照有关法律法规之规定，达成本合同。</w:t>
      </w:r>
    </w:p>
    <w:p w:rsidR="005208E1" w:rsidRPr="00856714" w:rsidRDefault="005208E1" w:rsidP="00077129">
      <w:pPr>
        <w:spacing w:line="360" w:lineRule="auto"/>
        <w:rPr>
          <w:rFonts w:asciiTheme="minorEastAsia" w:hAnsiTheme="minorEastAsia"/>
          <w:noProof/>
          <w:sz w:val="24"/>
          <w:szCs w:val="24"/>
        </w:rPr>
      </w:pPr>
    </w:p>
    <w:p w:rsidR="002D6F7B" w:rsidRPr="00856714" w:rsidRDefault="002D6F7B" w:rsidP="00077129">
      <w:pPr>
        <w:spacing w:line="360" w:lineRule="auto"/>
        <w:rPr>
          <w:rFonts w:asciiTheme="minorEastAsia" w:hAnsiTheme="minorEastAsia"/>
          <w:noProof/>
          <w:sz w:val="24"/>
          <w:szCs w:val="24"/>
        </w:rPr>
      </w:pPr>
    </w:p>
    <w:p w:rsidR="00B55BFD" w:rsidRPr="00856714" w:rsidRDefault="00856714" w:rsidP="00077129">
      <w:pPr>
        <w:pStyle w:val="a3"/>
        <w:numPr>
          <w:ilvl w:val="0"/>
          <w:numId w:val="10"/>
        </w:numPr>
        <w:spacing w:line="360" w:lineRule="auto"/>
        <w:ind w:firstLineChars="0"/>
        <w:rPr>
          <w:rFonts w:asciiTheme="minorEastAsia" w:hAnsiTheme="minorEastAsia" w:cs="Times New Roman"/>
          <w:b/>
          <w:bCs/>
          <w:sz w:val="24"/>
          <w:szCs w:val="24"/>
        </w:rPr>
      </w:pPr>
      <w:r>
        <w:rPr>
          <w:rFonts w:asciiTheme="minorEastAsia" w:hAnsiTheme="minorEastAsia" w:cs="Times New Roman" w:hint="eastAsia"/>
          <w:b/>
          <w:bCs/>
          <w:sz w:val="24"/>
          <w:szCs w:val="24"/>
        </w:rPr>
        <w:t>合作</w:t>
      </w:r>
      <w:r w:rsidR="00B55BFD" w:rsidRPr="00856714">
        <w:rPr>
          <w:rFonts w:asciiTheme="minorEastAsia" w:hAnsiTheme="minorEastAsia" w:cs="Times New Roman" w:hint="eastAsia"/>
          <w:b/>
          <w:bCs/>
          <w:sz w:val="24"/>
          <w:szCs w:val="24"/>
        </w:rPr>
        <w:t>内容</w:t>
      </w:r>
    </w:p>
    <w:p w:rsidR="00C33E31" w:rsidRDefault="00077129" w:rsidP="00077129">
      <w:pPr>
        <w:pStyle w:val="a3"/>
        <w:widowControl/>
        <w:numPr>
          <w:ilvl w:val="1"/>
          <w:numId w:val="11"/>
        </w:numPr>
        <w:spacing w:line="360" w:lineRule="auto"/>
        <w:ind w:firstLineChars="0"/>
        <w:jc w:val="left"/>
        <w:rPr>
          <w:rFonts w:asciiTheme="minorEastAsia" w:hAnsiTheme="minorEastAsia"/>
          <w:noProof/>
          <w:sz w:val="24"/>
          <w:szCs w:val="24"/>
        </w:rPr>
      </w:pPr>
      <w:r w:rsidRPr="00856714">
        <w:rPr>
          <w:rFonts w:asciiTheme="minorEastAsia" w:hAnsiTheme="minorEastAsia" w:hint="eastAsia"/>
          <w:noProof/>
          <w:sz w:val="24"/>
          <w:szCs w:val="24"/>
        </w:rPr>
        <w:t>乙方为</w:t>
      </w:r>
      <w:r>
        <w:rPr>
          <w:rFonts w:asciiTheme="minorEastAsia" w:hAnsiTheme="minorEastAsia" w:hint="eastAsia"/>
          <w:noProof/>
          <w:sz w:val="24"/>
          <w:szCs w:val="24"/>
        </w:rPr>
        <w:t>甲方提供“</w:t>
      </w:r>
      <w:r w:rsidRPr="00856714">
        <w:rPr>
          <w:rFonts w:asciiTheme="minorEastAsia" w:hAnsiTheme="minorEastAsia" w:hint="eastAsia"/>
          <w:noProof/>
          <w:sz w:val="24"/>
          <w:szCs w:val="24"/>
        </w:rPr>
        <w:t>智能保理之大数据收集机器人产品</w:t>
      </w:r>
      <w:r>
        <w:rPr>
          <w:rFonts w:asciiTheme="minorEastAsia" w:hAnsiTheme="minorEastAsia" w:hint="eastAsia"/>
          <w:noProof/>
          <w:sz w:val="24"/>
          <w:szCs w:val="24"/>
        </w:rPr>
        <w:t>”的维护服务，为甲方完成智能发票识别验真、中登网自动查询以及登记的API调用模块产品的维护，具体功能需求如下</w:t>
      </w:r>
      <w:r w:rsidR="00B55BFD" w:rsidRPr="00856714">
        <w:rPr>
          <w:rFonts w:asciiTheme="minorEastAsia" w:hAnsiTheme="minorEastAsia" w:hint="eastAsia"/>
          <w:noProof/>
          <w:sz w:val="24"/>
          <w:szCs w:val="24"/>
        </w:rPr>
        <w:t>：</w:t>
      </w:r>
      <w:r>
        <w:rPr>
          <w:rFonts w:asciiTheme="minorEastAsia" w:hAnsiTheme="minorEastAsia"/>
          <w:noProof/>
          <w:sz w:val="24"/>
          <w:szCs w:val="24"/>
        </w:rPr>
        <w:br/>
      </w:r>
      <w:r w:rsidR="007C0679" w:rsidRPr="00856714">
        <w:rPr>
          <w:rFonts w:asciiTheme="minorEastAsia" w:hAnsiTheme="minorEastAsia" w:hint="eastAsia"/>
          <w:noProof/>
          <w:sz w:val="24"/>
          <w:szCs w:val="24"/>
        </w:rPr>
        <w:t>（</w:t>
      </w:r>
      <w:r>
        <w:rPr>
          <w:rFonts w:asciiTheme="minorEastAsia" w:hAnsiTheme="minorEastAsia" w:hint="eastAsia"/>
          <w:noProof/>
          <w:sz w:val="24"/>
          <w:szCs w:val="24"/>
        </w:rPr>
        <w:t>1</w:t>
      </w:r>
      <w:r w:rsidR="007C0679" w:rsidRPr="00856714">
        <w:rPr>
          <w:rFonts w:asciiTheme="minorEastAsia" w:hAnsiTheme="minorEastAsia" w:hint="eastAsia"/>
          <w:noProof/>
          <w:sz w:val="24"/>
          <w:szCs w:val="24"/>
        </w:rPr>
        <w:t>）</w:t>
      </w:r>
      <w:r>
        <w:rPr>
          <w:rFonts w:asciiTheme="minorEastAsia" w:hAnsiTheme="minorEastAsia" w:hint="eastAsia"/>
          <w:noProof/>
          <w:sz w:val="24"/>
          <w:szCs w:val="24"/>
        </w:rPr>
        <w:t>实现发票的批量上传及发票真伪验证；</w:t>
      </w:r>
      <w:r>
        <w:rPr>
          <w:rFonts w:asciiTheme="minorEastAsia" w:hAnsiTheme="minorEastAsia"/>
          <w:noProof/>
          <w:sz w:val="24"/>
          <w:szCs w:val="24"/>
        </w:rPr>
        <w:br/>
      </w:r>
      <w:r w:rsidR="007C0679" w:rsidRPr="00856714">
        <w:rPr>
          <w:rFonts w:asciiTheme="minorEastAsia" w:hAnsiTheme="minorEastAsia" w:hint="eastAsia"/>
          <w:noProof/>
          <w:sz w:val="24"/>
          <w:szCs w:val="24"/>
        </w:rPr>
        <w:t>（</w:t>
      </w:r>
      <w:r>
        <w:rPr>
          <w:rFonts w:asciiTheme="minorEastAsia" w:hAnsiTheme="minorEastAsia" w:hint="eastAsia"/>
          <w:noProof/>
          <w:sz w:val="24"/>
          <w:szCs w:val="24"/>
        </w:rPr>
        <w:t>2</w:t>
      </w:r>
      <w:r w:rsidR="007C0679" w:rsidRPr="00856714">
        <w:rPr>
          <w:rFonts w:asciiTheme="minorEastAsia" w:hAnsiTheme="minorEastAsia" w:hint="eastAsia"/>
          <w:noProof/>
          <w:sz w:val="24"/>
          <w:szCs w:val="24"/>
        </w:rPr>
        <w:t>）</w:t>
      </w:r>
      <w:r>
        <w:rPr>
          <w:rFonts w:asciiTheme="minorEastAsia" w:hAnsiTheme="minorEastAsia" w:hint="eastAsia"/>
          <w:noProof/>
          <w:sz w:val="24"/>
          <w:szCs w:val="24"/>
        </w:rPr>
        <w:t>实现中登网的保理单应收账款的自动查询和登记。</w:t>
      </w:r>
    </w:p>
    <w:p w:rsidR="00896285" w:rsidRPr="00077129" w:rsidRDefault="00896285" w:rsidP="00896285">
      <w:pPr>
        <w:pStyle w:val="a3"/>
        <w:widowControl/>
        <w:spacing w:line="360" w:lineRule="auto"/>
        <w:ind w:left="720" w:firstLineChars="0" w:firstLine="0"/>
        <w:jc w:val="left"/>
        <w:rPr>
          <w:rFonts w:asciiTheme="minorEastAsia" w:hAnsiTheme="minorEastAsia"/>
          <w:noProof/>
          <w:sz w:val="24"/>
          <w:szCs w:val="24"/>
        </w:rPr>
      </w:pPr>
    </w:p>
    <w:p w:rsidR="00B55BFD" w:rsidRPr="00856714" w:rsidRDefault="00077129" w:rsidP="00077129">
      <w:pPr>
        <w:pStyle w:val="a3"/>
        <w:numPr>
          <w:ilvl w:val="0"/>
          <w:numId w:val="10"/>
        </w:numPr>
        <w:spacing w:beforeLines="50" w:before="156" w:afterLines="50" w:after="156" w:line="360" w:lineRule="auto"/>
        <w:ind w:left="1137" w:hangingChars="472" w:hanging="1137"/>
        <w:rPr>
          <w:rFonts w:asciiTheme="minorEastAsia" w:hAnsiTheme="minorEastAsia"/>
          <w:b/>
          <w:noProof/>
          <w:sz w:val="24"/>
          <w:szCs w:val="24"/>
        </w:rPr>
      </w:pPr>
      <w:r>
        <w:rPr>
          <w:rFonts w:asciiTheme="minorEastAsia" w:hAnsiTheme="minorEastAsia" w:hint="eastAsia"/>
          <w:b/>
          <w:noProof/>
          <w:sz w:val="24"/>
          <w:szCs w:val="24"/>
        </w:rPr>
        <w:t>维护费及付款方式</w:t>
      </w:r>
    </w:p>
    <w:p w:rsidR="005D1AD4" w:rsidRPr="00856714" w:rsidRDefault="005D1AD4" w:rsidP="00077129">
      <w:pPr>
        <w:pStyle w:val="a3"/>
        <w:widowControl/>
        <w:numPr>
          <w:ilvl w:val="0"/>
          <w:numId w:val="13"/>
        </w:numPr>
        <w:spacing w:line="360" w:lineRule="auto"/>
        <w:ind w:firstLineChars="0"/>
        <w:jc w:val="left"/>
        <w:rPr>
          <w:rFonts w:asciiTheme="minorEastAsia" w:hAnsiTheme="minorEastAsia"/>
          <w:noProof/>
          <w:vanish/>
          <w:sz w:val="24"/>
          <w:szCs w:val="24"/>
        </w:rPr>
      </w:pPr>
    </w:p>
    <w:p w:rsidR="005D1AD4" w:rsidRPr="00856714" w:rsidRDefault="005D1AD4" w:rsidP="00077129">
      <w:pPr>
        <w:pStyle w:val="a3"/>
        <w:widowControl/>
        <w:numPr>
          <w:ilvl w:val="0"/>
          <w:numId w:val="13"/>
        </w:numPr>
        <w:spacing w:line="360" w:lineRule="auto"/>
        <w:ind w:firstLineChars="0"/>
        <w:jc w:val="left"/>
        <w:rPr>
          <w:rFonts w:asciiTheme="minorEastAsia" w:hAnsiTheme="minorEastAsia"/>
          <w:noProof/>
          <w:vanish/>
          <w:sz w:val="24"/>
          <w:szCs w:val="24"/>
        </w:rPr>
      </w:pPr>
    </w:p>
    <w:p w:rsidR="00077129" w:rsidRDefault="00077129" w:rsidP="00077129">
      <w:pPr>
        <w:pStyle w:val="a3"/>
        <w:widowControl/>
        <w:numPr>
          <w:ilvl w:val="1"/>
          <w:numId w:val="13"/>
        </w:numPr>
        <w:spacing w:line="360" w:lineRule="auto"/>
        <w:ind w:firstLineChars="0"/>
        <w:jc w:val="left"/>
        <w:rPr>
          <w:rFonts w:asciiTheme="minorEastAsia" w:hAnsiTheme="minorEastAsia"/>
          <w:noProof/>
          <w:sz w:val="24"/>
          <w:szCs w:val="24"/>
        </w:rPr>
      </w:pPr>
      <w:r>
        <w:rPr>
          <w:rFonts w:asciiTheme="minorEastAsia" w:hAnsiTheme="minorEastAsia" w:hint="eastAsia"/>
          <w:sz w:val="24"/>
          <w:szCs w:val="24"/>
        </w:rPr>
        <w:t>本合同项下维护费用为每年</w:t>
      </w:r>
      <w:r w:rsidRPr="00077129">
        <w:rPr>
          <w:rFonts w:asciiTheme="minorEastAsia" w:hAnsiTheme="minorEastAsia" w:hint="eastAsia"/>
          <w:sz w:val="24"/>
          <w:szCs w:val="24"/>
          <w:u w:val="single"/>
        </w:rPr>
        <w:t>¥30,000元（大写：叁万元整）</w:t>
      </w:r>
      <w:r>
        <w:rPr>
          <w:rFonts w:asciiTheme="minorEastAsia" w:hAnsiTheme="minorEastAsia" w:hint="eastAsia"/>
          <w:sz w:val="24"/>
          <w:szCs w:val="24"/>
        </w:rPr>
        <w:t>，含税，乙方须</w:t>
      </w:r>
      <w:r w:rsidR="001D03C0">
        <w:rPr>
          <w:rFonts w:asciiTheme="minorEastAsia" w:hAnsiTheme="minorEastAsia" w:hint="eastAsia"/>
          <w:sz w:val="24"/>
          <w:szCs w:val="24"/>
        </w:rPr>
        <w:t>为甲方</w:t>
      </w:r>
      <w:r>
        <w:rPr>
          <w:rFonts w:asciiTheme="minorEastAsia" w:hAnsiTheme="minorEastAsia" w:hint="eastAsia"/>
          <w:sz w:val="24"/>
          <w:szCs w:val="24"/>
        </w:rPr>
        <w:t>开具增值税发票。</w:t>
      </w:r>
    </w:p>
    <w:p w:rsidR="001446EE" w:rsidRDefault="00077129" w:rsidP="001446EE">
      <w:pPr>
        <w:pStyle w:val="a3"/>
        <w:widowControl/>
        <w:numPr>
          <w:ilvl w:val="1"/>
          <w:numId w:val="13"/>
        </w:numPr>
        <w:spacing w:line="360" w:lineRule="auto"/>
        <w:ind w:firstLineChars="0"/>
        <w:jc w:val="left"/>
        <w:rPr>
          <w:rFonts w:asciiTheme="minorEastAsia" w:hAnsiTheme="minorEastAsia"/>
          <w:noProof/>
          <w:sz w:val="24"/>
          <w:szCs w:val="24"/>
        </w:rPr>
      </w:pPr>
      <w:r>
        <w:rPr>
          <w:rFonts w:asciiTheme="minorEastAsia" w:hAnsiTheme="minorEastAsia" w:hint="eastAsia"/>
          <w:sz w:val="24"/>
          <w:szCs w:val="24"/>
        </w:rPr>
        <w:lastRenderedPageBreak/>
        <w:t>维护费用为一次性支付，</w:t>
      </w:r>
      <w:r w:rsidR="001446EE">
        <w:rPr>
          <w:rFonts w:asciiTheme="minorEastAsia" w:hAnsiTheme="minorEastAsia" w:hint="eastAsia"/>
          <w:sz w:val="24"/>
          <w:szCs w:val="24"/>
        </w:rPr>
        <w:t>本合同生效后</w:t>
      </w:r>
      <w:r w:rsidR="001446EE" w:rsidRPr="0009523F">
        <w:rPr>
          <w:rFonts w:asciiTheme="minorEastAsia" w:hAnsiTheme="minorEastAsia" w:hint="eastAsia"/>
          <w:sz w:val="24"/>
          <w:szCs w:val="24"/>
          <w:u w:val="single"/>
        </w:rPr>
        <w:t>三个工作日</w:t>
      </w:r>
      <w:r w:rsidR="001446EE">
        <w:rPr>
          <w:rFonts w:asciiTheme="minorEastAsia" w:hAnsiTheme="minorEastAsia" w:hint="eastAsia"/>
          <w:sz w:val="24"/>
          <w:szCs w:val="24"/>
        </w:rPr>
        <w:t>内支付至乙方以下收款账户：</w:t>
      </w:r>
    </w:p>
    <w:tbl>
      <w:tblPr>
        <w:tblStyle w:val="a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tblGrid>
      <w:tr w:rsidR="001446EE" w:rsidTr="00583E85">
        <w:trPr>
          <w:trHeight w:val="462"/>
        </w:trPr>
        <w:tc>
          <w:tcPr>
            <w:tcW w:w="6576" w:type="dxa"/>
          </w:tcPr>
          <w:p w:rsidR="001446EE" w:rsidRDefault="001446EE" w:rsidP="001446EE">
            <w:pPr>
              <w:pStyle w:val="a3"/>
              <w:widowControl/>
              <w:spacing w:line="360" w:lineRule="auto"/>
              <w:ind w:firstLineChars="0" w:firstLine="0"/>
              <w:jc w:val="left"/>
              <w:rPr>
                <w:rFonts w:asciiTheme="minorEastAsia" w:hAnsiTheme="minorEastAsia"/>
                <w:noProof/>
                <w:sz w:val="24"/>
                <w:szCs w:val="24"/>
              </w:rPr>
            </w:pPr>
            <w:r>
              <w:rPr>
                <w:rFonts w:asciiTheme="minorEastAsia" w:hAnsiTheme="minorEastAsia" w:hint="eastAsia"/>
                <w:noProof/>
                <w:sz w:val="24"/>
                <w:szCs w:val="24"/>
              </w:rPr>
              <w:t>账户名称：</w:t>
            </w:r>
            <w:r w:rsidRPr="001446EE">
              <w:rPr>
                <w:rFonts w:asciiTheme="minorEastAsia" w:hAnsiTheme="minorEastAsia" w:hint="eastAsia"/>
                <w:noProof/>
                <w:sz w:val="24"/>
                <w:szCs w:val="24"/>
                <w:u w:val="single"/>
              </w:rPr>
              <w:t xml:space="preserve">   </w:t>
            </w:r>
            <w:r w:rsidR="00583E85" w:rsidRPr="00583E85">
              <w:rPr>
                <w:rFonts w:asciiTheme="minorEastAsia" w:hAnsiTheme="minorEastAsia" w:hint="eastAsia"/>
                <w:noProof/>
                <w:sz w:val="24"/>
                <w:szCs w:val="24"/>
                <w:u w:val="single"/>
              </w:rPr>
              <w:t>济南喜文信息科技有限公司</w:t>
            </w:r>
            <w:r w:rsidRPr="001446EE">
              <w:rPr>
                <w:rFonts w:asciiTheme="minorEastAsia" w:hAnsiTheme="minorEastAsia" w:hint="eastAsia"/>
                <w:noProof/>
                <w:sz w:val="24"/>
                <w:szCs w:val="24"/>
                <w:u w:val="single"/>
              </w:rPr>
              <w:t xml:space="preserve"> </w:t>
            </w:r>
            <w:r w:rsidR="00583E85">
              <w:rPr>
                <w:rFonts w:asciiTheme="minorEastAsia" w:hAnsiTheme="minorEastAsia"/>
                <w:noProof/>
                <w:sz w:val="24"/>
                <w:szCs w:val="24"/>
                <w:u w:val="single"/>
              </w:rPr>
              <w:t xml:space="preserve"> </w:t>
            </w:r>
            <w:r w:rsidRPr="001446EE">
              <w:rPr>
                <w:rFonts w:asciiTheme="minorEastAsia" w:hAnsiTheme="minorEastAsia" w:hint="eastAsia"/>
                <w:noProof/>
                <w:sz w:val="24"/>
                <w:szCs w:val="24"/>
                <w:u w:val="single"/>
              </w:rPr>
              <w:t xml:space="preserve"> </w:t>
            </w:r>
            <w:r>
              <w:rPr>
                <w:rFonts w:asciiTheme="minorEastAsia" w:hAnsiTheme="minorEastAsia" w:hint="eastAsia"/>
                <w:noProof/>
                <w:sz w:val="24"/>
                <w:szCs w:val="24"/>
              </w:rPr>
              <w:t xml:space="preserve"> </w:t>
            </w:r>
          </w:p>
        </w:tc>
      </w:tr>
      <w:tr w:rsidR="001446EE" w:rsidTr="00583E85">
        <w:trPr>
          <w:trHeight w:val="445"/>
        </w:trPr>
        <w:tc>
          <w:tcPr>
            <w:tcW w:w="6576" w:type="dxa"/>
          </w:tcPr>
          <w:p w:rsidR="001446EE" w:rsidRDefault="001446EE" w:rsidP="001446EE">
            <w:pPr>
              <w:pStyle w:val="a3"/>
              <w:widowControl/>
              <w:spacing w:line="360" w:lineRule="auto"/>
              <w:ind w:firstLineChars="0" w:firstLine="0"/>
              <w:jc w:val="left"/>
              <w:rPr>
                <w:rFonts w:asciiTheme="minorEastAsia" w:hAnsiTheme="minorEastAsia"/>
                <w:noProof/>
                <w:sz w:val="24"/>
                <w:szCs w:val="24"/>
              </w:rPr>
            </w:pPr>
            <w:r>
              <w:rPr>
                <w:rFonts w:asciiTheme="minorEastAsia" w:hAnsiTheme="minorEastAsia" w:hint="eastAsia"/>
                <w:noProof/>
                <w:sz w:val="24"/>
                <w:szCs w:val="24"/>
              </w:rPr>
              <w:t>账    号：</w:t>
            </w:r>
            <w:r w:rsidRPr="001446EE">
              <w:rPr>
                <w:rFonts w:asciiTheme="minorEastAsia" w:hAnsiTheme="minorEastAsia" w:hint="eastAsia"/>
                <w:noProof/>
                <w:sz w:val="24"/>
                <w:szCs w:val="24"/>
                <w:u w:val="single"/>
              </w:rPr>
              <w:t xml:space="preserve">   </w:t>
            </w:r>
            <w:r w:rsidR="00583E85" w:rsidRPr="00583E85">
              <w:rPr>
                <w:rFonts w:asciiTheme="minorEastAsia" w:hAnsiTheme="minorEastAsia"/>
                <w:noProof/>
                <w:sz w:val="24"/>
                <w:szCs w:val="24"/>
                <w:u w:val="single"/>
              </w:rPr>
              <w:t>3705 0161 6662 0000 0138</w:t>
            </w:r>
            <w:r w:rsidRPr="001446EE">
              <w:rPr>
                <w:rFonts w:asciiTheme="minorEastAsia" w:hAnsiTheme="minorEastAsia" w:hint="eastAsia"/>
                <w:noProof/>
                <w:sz w:val="24"/>
                <w:szCs w:val="24"/>
                <w:u w:val="single"/>
              </w:rPr>
              <w:t xml:space="preserve">    </w:t>
            </w:r>
            <w:r w:rsidR="001B7B34">
              <w:rPr>
                <w:rFonts w:asciiTheme="minorEastAsia" w:hAnsiTheme="minorEastAsia" w:hint="eastAsia"/>
                <w:noProof/>
                <w:sz w:val="24"/>
                <w:szCs w:val="24"/>
                <w:u w:val="single"/>
              </w:rPr>
              <w:t xml:space="preserve"> </w:t>
            </w:r>
          </w:p>
        </w:tc>
      </w:tr>
      <w:tr w:rsidR="001446EE" w:rsidRPr="00583E85" w:rsidTr="00583E85">
        <w:trPr>
          <w:trHeight w:val="908"/>
        </w:trPr>
        <w:tc>
          <w:tcPr>
            <w:tcW w:w="6576" w:type="dxa"/>
          </w:tcPr>
          <w:p w:rsidR="001446EE" w:rsidRDefault="001446EE" w:rsidP="001446EE">
            <w:pPr>
              <w:pStyle w:val="a3"/>
              <w:widowControl/>
              <w:spacing w:line="360" w:lineRule="auto"/>
              <w:ind w:firstLineChars="0" w:firstLine="0"/>
              <w:jc w:val="left"/>
              <w:rPr>
                <w:rFonts w:asciiTheme="minorEastAsia" w:hAnsiTheme="minorEastAsia"/>
                <w:noProof/>
                <w:sz w:val="24"/>
                <w:szCs w:val="24"/>
              </w:rPr>
            </w:pPr>
            <w:r>
              <w:rPr>
                <w:rFonts w:asciiTheme="minorEastAsia" w:hAnsiTheme="minorEastAsia" w:hint="eastAsia"/>
                <w:noProof/>
                <w:sz w:val="24"/>
                <w:szCs w:val="24"/>
              </w:rPr>
              <w:t>开 户 行：</w:t>
            </w:r>
            <w:r w:rsidRPr="001446EE">
              <w:rPr>
                <w:rFonts w:asciiTheme="minorEastAsia" w:hAnsiTheme="minorEastAsia" w:hint="eastAsia"/>
                <w:noProof/>
                <w:sz w:val="24"/>
                <w:szCs w:val="24"/>
                <w:u w:val="single"/>
              </w:rPr>
              <w:t xml:space="preserve">  </w:t>
            </w:r>
            <w:r w:rsidR="00583E85" w:rsidRPr="00583E85">
              <w:rPr>
                <w:rFonts w:asciiTheme="minorEastAsia" w:hAnsiTheme="minorEastAsia" w:hint="eastAsia"/>
                <w:noProof/>
                <w:sz w:val="24"/>
                <w:szCs w:val="24"/>
                <w:u w:val="single"/>
              </w:rPr>
              <w:t>中国建设银行股份有限公司济南洪楼支行</w:t>
            </w:r>
            <w:r w:rsidRPr="001446EE">
              <w:rPr>
                <w:rFonts w:asciiTheme="minorEastAsia" w:hAnsiTheme="minorEastAsia" w:hint="eastAsia"/>
                <w:noProof/>
                <w:sz w:val="24"/>
                <w:szCs w:val="24"/>
                <w:u w:val="single"/>
              </w:rPr>
              <w:t xml:space="preserve">  </w:t>
            </w:r>
            <w:r w:rsidR="001B7B34">
              <w:rPr>
                <w:rFonts w:asciiTheme="minorEastAsia" w:hAnsiTheme="minorEastAsia" w:hint="eastAsia"/>
                <w:noProof/>
                <w:sz w:val="24"/>
                <w:szCs w:val="24"/>
                <w:u w:val="single"/>
              </w:rPr>
              <w:t xml:space="preserve"> </w:t>
            </w:r>
          </w:p>
        </w:tc>
      </w:tr>
    </w:tbl>
    <w:p w:rsidR="009057B1" w:rsidRPr="00856714" w:rsidRDefault="009057B1" w:rsidP="0009523F">
      <w:pPr>
        <w:pStyle w:val="a3"/>
        <w:widowControl/>
        <w:spacing w:line="360" w:lineRule="auto"/>
        <w:ind w:left="720" w:firstLineChars="0" w:firstLine="0"/>
        <w:jc w:val="left"/>
        <w:rPr>
          <w:rFonts w:asciiTheme="minorEastAsia" w:hAnsiTheme="minorEastAsia" w:cs="Times New Roman"/>
          <w:bCs/>
          <w:sz w:val="24"/>
          <w:szCs w:val="24"/>
        </w:rPr>
      </w:pPr>
    </w:p>
    <w:p w:rsidR="001E33D7" w:rsidRDefault="00A832EE" w:rsidP="00077129">
      <w:pPr>
        <w:pStyle w:val="a3"/>
        <w:numPr>
          <w:ilvl w:val="0"/>
          <w:numId w:val="10"/>
        </w:numPr>
        <w:spacing w:line="360" w:lineRule="auto"/>
        <w:ind w:firstLineChars="0"/>
        <w:rPr>
          <w:rFonts w:asciiTheme="minorEastAsia" w:hAnsiTheme="minorEastAsia" w:cs="Times New Roman"/>
          <w:b/>
          <w:bCs/>
          <w:sz w:val="24"/>
          <w:szCs w:val="24"/>
        </w:rPr>
      </w:pPr>
      <w:r>
        <w:rPr>
          <w:rFonts w:asciiTheme="minorEastAsia" w:hAnsiTheme="minorEastAsia" w:cs="Times New Roman" w:hint="eastAsia"/>
          <w:b/>
          <w:bCs/>
          <w:sz w:val="24"/>
          <w:szCs w:val="24"/>
        </w:rPr>
        <w:t>产品维护及升级</w:t>
      </w:r>
    </w:p>
    <w:p w:rsidR="00380840" w:rsidRPr="00380840" w:rsidRDefault="00380840" w:rsidP="00380840">
      <w:pPr>
        <w:spacing w:line="360" w:lineRule="auto"/>
        <w:ind w:firstLineChars="200" w:firstLine="480"/>
        <w:rPr>
          <w:rFonts w:asciiTheme="minorEastAsia" w:hAnsiTheme="minorEastAsia" w:cs="Times New Roman"/>
          <w:bCs/>
          <w:sz w:val="24"/>
          <w:szCs w:val="24"/>
        </w:rPr>
      </w:pPr>
      <w:r>
        <w:rPr>
          <w:rFonts w:asciiTheme="minorEastAsia" w:hAnsiTheme="minorEastAsia" w:cs="Times New Roman" w:hint="eastAsia"/>
          <w:bCs/>
          <w:sz w:val="24"/>
          <w:szCs w:val="24"/>
        </w:rPr>
        <w:t xml:space="preserve">  在本合同期限内，乙方将通过以下三种服务方式进行技术支持：</w:t>
      </w:r>
    </w:p>
    <w:p w:rsidR="001E33D7" w:rsidRPr="00856714" w:rsidRDefault="001E33D7" w:rsidP="00077129">
      <w:pPr>
        <w:pStyle w:val="a3"/>
        <w:widowControl/>
        <w:numPr>
          <w:ilvl w:val="0"/>
          <w:numId w:val="13"/>
        </w:numPr>
        <w:spacing w:line="360" w:lineRule="auto"/>
        <w:ind w:firstLineChars="0"/>
        <w:jc w:val="left"/>
        <w:rPr>
          <w:rFonts w:asciiTheme="minorEastAsia" w:hAnsiTheme="minorEastAsia"/>
          <w:noProof/>
          <w:vanish/>
          <w:sz w:val="24"/>
          <w:szCs w:val="24"/>
        </w:rPr>
      </w:pPr>
    </w:p>
    <w:p w:rsidR="00D23043" w:rsidRPr="00856714" w:rsidRDefault="00380840" w:rsidP="00077129">
      <w:pPr>
        <w:pStyle w:val="a3"/>
        <w:widowControl/>
        <w:numPr>
          <w:ilvl w:val="1"/>
          <w:numId w:val="13"/>
        </w:numPr>
        <w:spacing w:line="360" w:lineRule="auto"/>
        <w:ind w:firstLineChars="0"/>
        <w:jc w:val="left"/>
        <w:rPr>
          <w:rFonts w:asciiTheme="minorEastAsia" w:hAnsiTheme="minorEastAsia"/>
          <w:b/>
          <w:noProof/>
          <w:sz w:val="24"/>
          <w:szCs w:val="24"/>
        </w:rPr>
      </w:pPr>
      <w:r>
        <w:rPr>
          <w:rFonts w:asciiTheme="minorEastAsia" w:hAnsiTheme="minorEastAsia" w:cs="Times New Roman" w:hint="eastAsia"/>
          <w:bCs/>
          <w:sz w:val="24"/>
          <w:szCs w:val="24"/>
        </w:rPr>
        <w:t>免费电话支持，甲方通过拨打乙方指定的维护工程师电话，由乙方工程师进行电话支持</w:t>
      </w:r>
      <w:r w:rsidR="001E33D7" w:rsidRPr="00856714">
        <w:rPr>
          <w:rFonts w:asciiTheme="minorEastAsia" w:hAnsiTheme="minorEastAsia" w:cs="Times New Roman" w:hint="eastAsia"/>
          <w:bCs/>
          <w:sz w:val="24"/>
          <w:szCs w:val="24"/>
        </w:rPr>
        <w:t>。</w:t>
      </w:r>
    </w:p>
    <w:p w:rsidR="001E33D7" w:rsidRPr="00856714" w:rsidRDefault="00380840" w:rsidP="00077129">
      <w:pPr>
        <w:pStyle w:val="a3"/>
        <w:widowControl/>
        <w:numPr>
          <w:ilvl w:val="1"/>
          <w:numId w:val="13"/>
        </w:numPr>
        <w:spacing w:line="360" w:lineRule="auto"/>
        <w:ind w:firstLineChars="0"/>
        <w:jc w:val="left"/>
        <w:rPr>
          <w:rFonts w:asciiTheme="minorEastAsia" w:hAnsiTheme="minorEastAsia"/>
          <w:b/>
          <w:noProof/>
          <w:sz w:val="24"/>
          <w:szCs w:val="24"/>
        </w:rPr>
      </w:pPr>
      <w:r>
        <w:rPr>
          <w:rFonts w:asciiTheme="minorEastAsia" w:hAnsiTheme="minorEastAsia" w:cs="Times New Roman" w:hint="eastAsia"/>
          <w:bCs/>
          <w:sz w:val="24"/>
          <w:szCs w:val="24"/>
        </w:rPr>
        <w:t>免费远程技术支持，在甲方保证服务器网络联通的情况下，通过远程诊断、电话支持、电子邮件等方式进行技术支持</w:t>
      </w:r>
      <w:r w:rsidR="006F2D3B" w:rsidRPr="00856714">
        <w:rPr>
          <w:rFonts w:asciiTheme="minorEastAsia" w:hAnsiTheme="minorEastAsia" w:cs="Times New Roman" w:hint="eastAsia"/>
          <w:bCs/>
          <w:sz w:val="24"/>
          <w:szCs w:val="24"/>
        </w:rPr>
        <w:t>。</w:t>
      </w:r>
    </w:p>
    <w:p w:rsidR="001E33D7" w:rsidRPr="00380840" w:rsidRDefault="00380840" w:rsidP="00077129">
      <w:pPr>
        <w:pStyle w:val="a3"/>
        <w:widowControl/>
        <w:numPr>
          <w:ilvl w:val="1"/>
          <w:numId w:val="13"/>
        </w:numPr>
        <w:spacing w:line="360" w:lineRule="auto"/>
        <w:ind w:firstLineChars="0"/>
        <w:jc w:val="left"/>
        <w:rPr>
          <w:rFonts w:asciiTheme="minorEastAsia" w:hAnsiTheme="minorEastAsia"/>
          <w:b/>
          <w:noProof/>
          <w:sz w:val="24"/>
          <w:szCs w:val="24"/>
        </w:rPr>
      </w:pPr>
      <w:r>
        <w:rPr>
          <w:rFonts w:asciiTheme="minorEastAsia" w:hAnsiTheme="minorEastAsia" w:cs="Times New Roman" w:hint="eastAsia"/>
          <w:bCs/>
          <w:sz w:val="24"/>
          <w:szCs w:val="24"/>
        </w:rPr>
        <w:t>免费的现场支持，如果不能通过远程技术支持等方式解决系统的技术故障，在甲方提出现场支持要求后的24小时内，乙方将派遣工程师赴现场分析故障原因、指定故障排除方案、提供故障排除服务</w:t>
      </w:r>
      <w:r w:rsidR="00B974D7" w:rsidRPr="00856714">
        <w:rPr>
          <w:rFonts w:asciiTheme="minorEastAsia" w:hAnsiTheme="minorEastAsia" w:cs="Times New Roman" w:hint="eastAsia"/>
          <w:bCs/>
          <w:sz w:val="24"/>
          <w:szCs w:val="24"/>
        </w:rPr>
        <w:t>。</w:t>
      </w:r>
    </w:p>
    <w:p w:rsidR="001E33D7" w:rsidRPr="00BC2CF4" w:rsidRDefault="001E33D7" w:rsidP="00BC2CF4">
      <w:pPr>
        <w:widowControl/>
        <w:spacing w:line="360" w:lineRule="auto"/>
        <w:jc w:val="left"/>
        <w:rPr>
          <w:rFonts w:asciiTheme="minorEastAsia" w:hAnsiTheme="minorEastAsia"/>
          <w:b/>
          <w:noProof/>
          <w:sz w:val="24"/>
          <w:szCs w:val="24"/>
        </w:rPr>
      </w:pPr>
    </w:p>
    <w:p w:rsidR="001E33D7" w:rsidRPr="00856714" w:rsidRDefault="001E33D7" w:rsidP="00077129">
      <w:pPr>
        <w:pStyle w:val="a3"/>
        <w:numPr>
          <w:ilvl w:val="0"/>
          <w:numId w:val="10"/>
        </w:numPr>
        <w:spacing w:line="360" w:lineRule="auto"/>
        <w:ind w:firstLineChars="0"/>
        <w:rPr>
          <w:rFonts w:asciiTheme="minorEastAsia" w:hAnsiTheme="minorEastAsia" w:cs="Times New Roman"/>
          <w:b/>
          <w:bCs/>
          <w:sz w:val="24"/>
          <w:szCs w:val="24"/>
        </w:rPr>
      </w:pPr>
      <w:r w:rsidRPr="00856714">
        <w:rPr>
          <w:rFonts w:asciiTheme="minorEastAsia" w:hAnsiTheme="minorEastAsia" w:cs="Times New Roman" w:hint="eastAsia"/>
          <w:b/>
          <w:bCs/>
          <w:sz w:val="24"/>
          <w:szCs w:val="24"/>
        </w:rPr>
        <w:t>违约及违约责任</w:t>
      </w:r>
    </w:p>
    <w:p w:rsidR="001E33D7" w:rsidRPr="00856714" w:rsidRDefault="001E33D7" w:rsidP="00077129">
      <w:pPr>
        <w:pStyle w:val="a3"/>
        <w:widowControl/>
        <w:numPr>
          <w:ilvl w:val="0"/>
          <w:numId w:val="13"/>
        </w:numPr>
        <w:spacing w:line="360" w:lineRule="auto"/>
        <w:ind w:firstLineChars="0"/>
        <w:jc w:val="left"/>
        <w:rPr>
          <w:rFonts w:asciiTheme="minorEastAsia" w:hAnsiTheme="minorEastAsia"/>
          <w:noProof/>
          <w:vanish/>
          <w:sz w:val="24"/>
          <w:szCs w:val="24"/>
        </w:rPr>
      </w:pPr>
    </w:p>
    <w:p w:rsidR="0003305C" w:rsidRPr="0003305C" w:rsidRDefault="0003305C" w:rsidP="00077129">
      <w:pPr>
        <w:pStyle w:val="a3"/>
        <w:widowControl/>
        <w:numPr>
          <w:ilvl w:val="1"/>
          <w:numId w:val="13"/>
        </w:numPr>
        <w:spacing w:line="360" w:lineRule="auto"/>
        <w:ind w:firstLineChars="0"/>
        <w:jc w:val="left"/>
        <w:rPr>
          <w:rFonts w:asciiTheme="minorEastAsia" w:hAnsiTheme="minorEastAsia"/>
          <w:b/>
          <w:noProof/>
          <w:sz w:val="24"/>
          <w:szCs w:val="24"/>
        </w:rPr>
      </w:pPr>
      <w:r>
        <w:rPr>
          <w:rFonts w:asciiTheme="minorEastAsia" w:hAnsiTheme="minorEastAsia" w:cs="Times New Roman" w:hint="eastAsia"/>
          <w:bCs/>
          <w:sz w:val="24"/>
          <w:szCs w:val="24"/>
        </w:rPr>
        <w:t>本合同期限内，</w:t>
      </w:r>
      <w:r w:rsidR="009557CE">
        <w:rPr>
          <w:rFonts w:asciiTheme="minorEastAsia" w:hAnsiTheme="minorEastAsia" w:cs="Times New Roman" w:hint="eastAsia"/>
          <w:bCs/>
          <w:sz w:val="24"/>
          <w:szCs w:val="24"/>
        </w:rPr>
        <w:t>如乙方未能及时提供维护服务导致甲方不能正常使用本产品的</w:t>
      </w:r>
      <w:r>
        <w:rPr>
          <w:rFonts w:asciiTheme="minorEastAsia" w:hAnsiTheme="minorEastAsia" w:cs="Times New Roman" w:hint="eastAsia"/>
          <w:bCs/>
          <w:sz w:val="24"/>
          <w:szCs w:val="24"/>
        </w:rPr>
        <w:t>，乙方每延迟一日应向甲方支付合同总价款千分之三的违约金。</w:t>
      </w:r>
    </w:p>
    <w:p w:rsidR="001E33D7" w:rsidRPr="00856714" w:rsidRDefault="0003305C" w:rsidP="00077129">
      <w:pPr>
        <w:pStyle w:val="a3"/>
        <w:widowControl/>
        <w:numPr>
          <w:ilvl w:val="1"/>
          <w:numId w:val="13"/>
        </w:numPr>
        <w:spacing w:line="360" w:lineRule="auto"/>
        <w:ind w:firstLineChars="0"/>
        <w:jc w:val="left"/>
        <w:rPr>
          <w:rFonts w:asciiTheme="minorEastAsia" w:hAnsiTheme="minorEastAsia"/>
          <w:b/>
          <w:noProof/>
          <w:sz w:val="24"/>
          <w:szCs w:val="24"/>
        </w:rPr>
      </w:pPr>
      <w:r>
        <w:rPr>
          <w:rFonts w:asciiTheme="minorEastAsia" w:hAnsiTheme="minorEastAsia" w:cs="Times New Roman" w:hint="eastAsia"/>
          <w:bCs/>
          <w:sz w:val="24"/>
          <w:szCs w:val="24"/>
        </w:rPr>
        <w:t>本合同期限内，</w:t>
      </w:r>
      <w:r w:rsidR="00467E2E" w:rsidRPr="00856714">
        <w:rPr>
          <w:rFonts w:asciiTheme="minorEastAsia" w:hAnsiTheme="minorEastAsia" w:cs="Times New Roman" w:hint="eastAsia"/>
          <w:bCs/>
          <w:sz w:val="24"/>
          <w:szCs w:val="24"/>
        </w:rPr>
        <w:t>乙方</w:t>
      </w:r>
      <w:r>
        <w:rPr>
          <w:rFonts w:asciiTheme="minorEastAsia" w:hAnsiTheme="minorEastAsia" w:cs="Times New Roman" w:hint="eastAsia"/>
          <w:bCs/>
          <w:sz w:val="24"/>
          <w:szCs w:val="24"/>
        </w:rPr>
        <w:t>在提供服务的过程中不得侵犯任何第三方的知识产权；如发生被第三方追索侵权责任，乙方应承担全部法律责任，</w:t>
      </w:r>
      <w:r w:rsidR="00467E2E" w:rsidRPr="00856714">
        <w:rPr>
          <w:rFonts w:asciiTheme="minorEastAsia" w:hAnsiTheme="minorEastAsia" w:cs="Times New Roman" w:hint="eastAsia"/>
          <w:bCs/>
          <w:sz w:val="24"/>
          <w:szCs w:val="24"/>
        </w:rPr>
        <w:t>甲方</w:t>
      </w:r>
      <w:r>
        <w:rPr>
          <w:rFonts w:asciiTheme="minorEastAsia" w:hAnsiTheme="minorEastAsia" w:cs="Times New Roman" w:hint="eastAsia"/>
          <w:bCs/>
          <w:sz w:val="24"/>
          <w:szCs w:val="24"/>
        </w:rPr>
        <w:t>不承担任何责任并有权向乙方追偿由此产生的</w:t>
      </w:r>
      <w:r w:rsidR="00467E2E" w:rsidRPr="00856714">
        <w:rPr>
          <w:rFonts w:asciiTheme="minorEastAsia" w:hAnsiTheme="minorEastAsia" w:cs="Times New Roman" w:hint="eastAsia"/>
          <w:bCs/>
          <w:sz w:val="24"/>
          <w:szCs w:val="24"/>
        </w:rPr>
        <w:t>全部经济损失和</w:t>
      </w:r>
      <w:r>
        <w:rPr>
          <w:rFonts w:asciiTheme="minorEastAsia" w:hAnsiTheme="minorEastAsia" w:cs="Times New Roman" w:hint="eastAsia"/>
          <w:bCs/>
          <w:sz w:val="24"/>
          <w:szCs w:val="24"/>
        </w:rPr>
        <w:t>因追偿</w:t>
      </w:r>
      <w:r w:rsidR="00467E2E" w:rsidRPr="00856714">
        <w:rPr>
          <w:rFonts w:asciiTheme="minorEastAsia" w:hAnsiTheme="minorEastAsia" w:cs="Times New Roman" w:hint="eastAsia"/>
          <w:bCs/>
          <w:sz w:val="24"/>
          <w:szCs w:val="24"/>
        </w:rPr>
        <w:t>而发生的</w:t>
      </w:r>
      <w:r w:rsidR="00540B61" w:rsidRPr="00856714">
        <w:rPr>
          <w:rFonts w:asciiTheme="minorEastAsia" w:hAnsiTheme="minorEastAsia" w:cs="Times New Roman" w:hint="eastAsia"/>
          <w:bCs/>
          <w:sz w:val="24"/>
          <w:szCs w:val="24"/>
        </w:rPr>
        <w:t>全部</w:t>
      </w:r>
      <w:r w:rsidR="00467E2E" w:rsidRPr="00856714">
        <w:rPr>
          <w:rFonts w:asciiTheme="minorEastAsia" w:hAnsiTheme="minorEastAsia" w:cs="Times New Roman" w:hint="eastAsia"/>
          <w:bCs/>
          <w:sz w:val="24"/>
          <w:szCs w:val="24"/>
        </w:rPr>
        <w:t>费用（包括但不限于催告</w:t>
      </w:r>
      <w:r>
        <w:rPr>
          <w:rFonts w:asciiTheme="minorEastAsia" w:hAnsiTheme="minorEastAsia" w:cs="Times New Roman" w:hint="eastAsia"/>
          <w:bCs/>
          <w:sz w:val="24"/>
          <w:szCs w:val="24"/>
        </w:rPr>
        <w:t>费、诉讼或仲裁费用、财产保全费、公告费、律师费、强制执行费等）。</w:t>
      </w:r>
    </w:p>
    <w:p w:rsidR="0003305C" w:rsidRPr="0003305C" w:rsidRDefault="000020E6" w:rsidP="0003305C">
      <w:pPr>
        <w:pStyle w:val="a3"/>
        <w:widowControl/>
        <w:numPr>
          <w:ilvl w:val="1"/>
          <w:numId w:val="13"/>
        </w:numPr>
        <w:spacing w:line="360" w:lineRule="auto"/>
        <w:ind w:firstLineChars="0"/>
        <w:jc w:val="left"/>
        <w:rPr>
          <w:rFonts w:asciiTheme="minorEastAsia" w:hAnsiTheme="minorEastAsia"/>
          <w:b/>
          <w:noProof/>
          <w:sz w:val="24"/>
          <w:szCs w:val="24"/>
        </w:rPr>
      </w:pPr>
      <w:r w:rsidRPr="00856714">
        <w:rPr>
          <w:rFonts w:asciiTheme="minorEastAsia" w:hAnsiTheme="minorEastAsia" w:cs="Times New Roman" w:hint="eastAsia"/>
          <w:bCs/>
          <w:sz w:val="24"/>
          <w:szCs w:val="24"/>
        </w:rPr>
        <w:t>甲方应</w:t>
      </w:r>
      <w:r w:rsidR="0003305C">
        <w:rPr>
          <w:rFonts w:asciiTheme="minorEastAsia" w:hAnsiTheme="minorEastAsia" w:cs="Times New Roman" w:hint="eastAsia"/>
          <w:bCs/>
          <w:sz w:val="24"/>
          <w:szCs w:val="24"/>
        </w:rPr>
        <w:t>对本合同的服务价格保密，不得告知任何第三方；如因泄密给乙方造成直接严重经济损失的，乙方有权追究甲方责任。</w:t>
      </w:r>
    </w:p>
    <w:p w:rsidR="002E658B" w:rsidRPr="00856714" w:rsidRDefault="002E658B" w:rsidP="00077129">
      <w:pPr>
        <w:spacing w:line="360" w:lineRule="auto"/>
        <w:rPr>
          <w:rFonts w:asciiTheme="minorEastAsia" w:hAnsiTheme="minorEastAsia" w:cs="Times New Roman"/>
          <w:bCs/>
          <w:sz w:val="24"/>
          <w:szCs w:val="24"/>
        </w:rPr>
      </w:pPr>
    </w:p>
    <w:p w:rsidR="006F7C66" w:rsidRPr="00856714" w:rsidRDefault="006F7C66" w:rsidP="00077129">
      <w:pPr>
        <w:pStyle w:val="a3"/>
        <w:numPr>
          <w:ilvl w:val="0"/>
          <w:numId w:val="10"/>
        </w:numPr>
        <w:spacing w:line="360" w:lineRule="auto"/>
        <w:ind w:firstLineChars="0"/>
        <w:rPr>
          <w:rFonts w:asciiTheme="minorEastAsia" w:hAnsiTheme="minorEastAsia" w:cs="Times New Roman"/>
          <w:b/>
          <w:bCs/>
          <w:sz w:val="24"/>
          <w:szCs w:val="24"/>
        </w:rPr>
      </w:pPr>
      <w:r w:rsidRPr="00856714">
        <w:rPr>
          <w:rFonts w:asciiTheme="minorEastAsia" w:hAnsiTheme="minorEastAsia" w:cs="Times New Roman" w:hint="eastAsia"/>
          <w:b/>
          <w:bCs/>
          <w:sz w:val="24"/>
          <w:szCs w:val="24"/>
        </w:rPr>
        <w:t>争议解决</w:t>
      </w:r>
    </w:p>
    <w:p w:rsidR="001E33D7" w:rsidRPr="00856714" w:rsidRDefault="001E33D7" w:rsidP="00077129">
      <w:pPr>
        <w:pStyle w:val="a3"/>
        <w:widowControl/>
        <w:numPr>
          <w:ilvl w:val="0"/>
          <w:numId w:val="13"/>
        </w:numPr>
        <w:spacing w:line="360" w:lineRule="auto"/>
        <w:ind w:firstLineChars="0"/>
        <w:jc w:val="left"/>
        <w:rPr>
          <w:rFonts w:asciiTheme="minorEastAsia" w:hAnsiTheme="minorEastAsia"/>
          <w:noProof/>
          <w:vanish/>
          <w:sz w:val="24"/>
          <w:szCs w:val="24"/>
        </w:rPr>
      </w:pPr>
    </w:p>
    <w:p w:rsidR="001E33D7" w:rsidRPr="00856714" w:rsidRDefault="006F7C66" w:rsidP="00077129">
      <w:pPr>
        <w:pStyle w:val="a3"/>
        <w:widowControl/>
        <w:numPr>
          <w:ilvl w:val="1"/>
          <w:numId w:val="13"/>
        </w:numPr>
        <w:spacing w:line="360" w:lineRule="auto"/>
        <w:ind w:firstLineChars="0"/>
        <w:jc w:val="left"/>
        <w:rPr>
          <w:rFonts w:asciiTheme="minorEastAsia" w:hAnsiTheme="minorEastAsia"/>
          <w:b/>
          <w:noProof/>
          <w:sz w:val="24"/>
          <w:szCs w:val="24"/>
        </w:rPr>
      </w:pPr>
      <w:r w:rsidRPr="00856714">
        <w:rPr>
          <w:rFonts w:asciiTheme="minorEastAsia" w:hAnsiTheme="minorEastAsia" w:cs="Times New Roman" w:hint="eastAsia"/>
          <w:bCs/>
          <w:sz w:val="24"/>
          <w:szCs w:val="24"/>
        </w:rPr>
        <w:t>本合同的订立、效力、解释、履行及争议解决均适用中华人民共和国法律。</w:t>
      </w:r>
    </w:p>
    <w:p w:rsidR="006F7C66" w:rsidRPr="00856714" w:rsidRDefault="006F7C66" w:rsidP="00077129">
      <w:pPr>
        <w:pStyle w:val="a3"/>
        <w:widowControl/>
        <w:numPr>
          <w:ilvl w:val="1"/>
          <w:numId w:val="13"/>
        </w:numPr>
        <w:spacing w:line="360" w:lineRule="auto"/>
        <w:ind w:firstLineChars="0"/>
        <w:jc w:val="left"/>
        <w:rPr>
          <w:rFonts w:asciiTheme="minorEastAsia" w:hAnsiTheme="minorEastAsia"/>
          <w:b/>
          <w:noProof/>
          <w:sz w:val="24"/>
          <w:szCs w:val="24"/>
        </w:rPr>
      </w:pPr>
      <w:r w:rsidRPr="00856714">
        <w:rPr>
          <w:rFonts w:asciiTheme="minorEastAsia" w:hAnsiTheme="minorEastAsia" w:cs="Times New Roman" w:hint="eastAsia"/>
          <w:bCs/>
          <w:sz w:val="24"/>
          <w:szCs w:val="24"/>
        </w:rPr>
        <w:t>在合同履行期间，凡由本合同引起的或与本合同有关的一切争议、纠纷，当事人应首先协商解决；协商不成，甲乙双方同意在合同签订地人民法院通过诉讼方式解决。</w:t>
      </w:r>
    </w:p>
    <w:p w:rsidR="006F7C66" w:rsidRPr="00856714" w:rsidRDefault="006F7C66" w:rsidP="00077129">
      <w:pPr>
        <w:spacing w:line="360" w:lineRule="auto"/>
        <w:rPr>
          <w:rFonts w:asciiTheme="minorEastAsia" w:hAnsiTheme="minorEastAsia" w:cs="Times New Roman"/>
          <w:bCs/>
          <w:sz w:val="24"/>
          <w:szCs w:val="24"/>
        </w:rPr>
      </w:pPr>
    </w:p>
    <w:p w:rsidR="006F7C66" w:rsidRPr="00856714" w:rsidRDefault="00431EF5" w:rsidP="00077129">
      <w:pPr>
        <w:pStyle w:val="a3"/>
        <w:numPr>
          <w:ilvl w:val="0"/>
          <w:numId w:val="10"/>
        </w:numPr>
        <w:spacing w:line="360" w:lineRule="auto"/>
        <w:ind w:firstLineChars="0"/>
        <w:rPr>
          <w:rFonts w:asciiTheme="minorEastAsia" w:hAnsiTheme="minorEastAsia" w:cs="Times New Roman"/>
          <w:b/>
          <w:bCs/>
          <w:sz w:val="24"/>
          <w:szCs w:val="24"/>
        </w:rPr>
      </w:pPr>
      <w:r>
        <w:rPr>
          <w:rFonts w:asciiTheme="minorEastAsia" w:hAnsiTheme="minorEastAsia" w:cs="Times New Roman" w:hint="eastAsia"/>
          <w:b/>
          <w:bCs/>
          <w:sz w:val="24"/>
          <w:szCs w:val="24"/>
        </w:rPr>
        <w:t>其他</w:t>
      </w:r>
    </w:p>
    <w:p w:rsidR="001E33D7" w:rsidRPr="00856714" w:rsidRDefault="001E33D7" w:rsidP="00077129">
      <w:pPr>
        <w:pStyle w:val="a3"/>
        <w:widowControl/>
        <w:numPr>
          <w:ilvl w:val="0"/>
          <w:numId w:val="13"/>
        </w:numPr>
        <w:spacing w:line="360" w:lineRule="auto"/>
        <w:ind w:firstLineChars="0"/>
        <w:jc w:val="left"/>
        <w:rPr>
          <w:rFonts w:asciiTheme="minorEastAsia" w:hAnsiTheme="minorEastAsia"/>
          <w:noProof/>
          <w:vanish/>
          <w:sz w:val="24"/>
          <w:szCs w:val="24"/>
        </w:rPr>
      </w:pPr>
    </w:p>
    <w:p w:rsidR="001E33D7" w:rsidRPr="00856714" w:rsidRDefault="001E33D7" w:rsidP="00077129">
      <w:pPr>
        <w:pStyle w:val="a3"/>
        <w:widowControl/>
        <w:numPr>
          <w:ilvl w:val="1"/>
          <w:numId w:val="13"/>
        </w:numPr>
        <w:spacing w:line="360" w:lineRule="auto"/>
        <w:ind w:firstLineChars="0"/>
        <w:jc w:val="left"/>
        <w:rPr>
          <w:rFonts w:asciiTheme="minorEastAsia" w:hAnsiTheme="minorEastAsia" w:cs="Times New Roman"/>
          <w:bCs/>
          <w:sz w:val="24"/>
          <w:szCs w:val="24"/>
        </w:rPr>
      </w:pPr>
      <w:r w:rsidRPr="00856714">
        <w:rPr>
          <w:rFonts w:asciiTheme="minorEastAsia" w:hAnsiTheme="minorEastAsia" w:cs="Times New Roman" w:hint="eastAsia"/>
          <w:bCs/>
          <w:sz w:val="24"/>
          <w:szCs w:val="24"/>
        </w:rPr>
        <w:t>本合同</w:t>
      </w:r>
      <w:r w:rsidR="006F7C66" w:rsidRPr="00856714">
        <w:rPr>
          <w:rFonts w:asciiTheme="minorEastAsia" w:hAnsiTheme="minorEastAsia" w:cs="Times New Roman" w:hint="eastAsia"/>
          <w:bCs/>
          <w:sz w:val="24"/>
          <w:szCs w:val="24"/>
        </w:rPr>
        <w:t>自缔约各方加盖公章并由其法定代表人或授权代理人签章之日起生效</w:t>
      </w:r>
      <w:r w:rsidR="00896285">
        <w:rPr>
          <w:rFonts w:asciiTheme="minorEastAsia" w:hAnsiTheme="minorEastAsia" w:cs="Times New Roman" w:hint="eastAsia"/>
          <w:bCs/>
          <w:sz w:val="24"/>
          <w:szCs w:val="24"/>
        </w:rPr>
        <w:t>；本合同期限为一年，即自</w:t>
      </w:r>
      <w:r w:rsidR="00896285" w:rsidRPr="00896285">
        <w:rPr>
          <w:rFonts w:asciiTheme="minorEastAsia" w:hAnsiTheme="minorEastAsia" w:cs="Times New Roman" w:hint="eastAsia"/>
          <w:bCs/>
          <w:sz w:val="24"/>
          <w:szCs w:val="24"/>
          <w:u w:val="single"/>
        </w:rPr>
        <w:t>202</w:t>
      </w:r>
      <w:r w:rsidR="004B1AF8">
        <w:rPr>
          <w:rFonts w:asciiTheme="minorEastAsia" w:hAnsiTheme="minorEastAsia" w:cs="Times New Roman"/>
          <w:bCs/>
          <w:sz w:val="24"/>
          <w:szCs w:val="24"/>
          <w:u w:val="single"/>
        </w:rPr>
        <w:t>1</w:t>
      </w:r>
      <w:r w:rsidR="00896285" w:rsidRPr="00896285">
        <w:rPr>
          <w:rFonts w:asciiTheme="minorEastAsia" w:hAnsiTheme="minorEastAsia" w:cs="Times New Roman" w:hint="eastAsia"/>
          <w:bCs/>
          <w:sz w:val="24"/>
          <w:szCs w:val="24"/>
          <w:u w:val="single"/>
        </w:rPr>
        <w:t>年</w:t>
      </w:r>
      <w:r w:rsidR="00896285">
        <w:rPr>
          <w:rFonts w:asciiTheme="minorEastAsia" w:hAnsiTheme="minorEastAsia" w:cs="Times New Roman" w:hint="eastAsia"/>
          <w:bCs/>
          <w:sz w:val="24"/>
          <w:szCs w:val="24"/>
          <w:u w:val="single"/>
        </w:rPr>
        <w:t xml:space="preserve"> </w:t>
      </w:r>
      <w:r w:rsidR="004B1AF8">
        <w:rPr>
          <w:rFonts w:asciiTheme="minorEastAsia" w:hAnsiTheme="minorEastAsia" w:cs="Times New Roman"/>
          <w:bCs/>
          <w:sz w:val="24"/>
          <w:szCs w:val="24"/>
          <w:u w:val="single"/>
        </w:rPr>
        <w:t>1</w:t>
      </w:r>
      <w:r w:rsidR="00896285" w:rsidRPr="00896285">
        <w:rPr>
          <w:rFonts w:asciiTheme="minorEastAsia" w:hAnsiTheme="minorEastAsia" w:cs="Times New Roman" w:hint="eastAsia"/>
          <w:bCs/>
          <w:sz w:val="24"/>
          <w:szCs w:val="24"/>
          <w:u w:val="single"/>
        </w:rPr>
        <w:t xml:space="preserve"> 月</w:t>
      </w:r>
      <w:r w:rsidR="004B1AF8">
        <w:rPr>
          <w:rFonts w:asciiTheme="minorEastAsia" w:hAnsiTheme="minorEastAsia" w:cs="Times New Roman" w:hint="eastAsia"/>
          <w:bCs/>
          <w:sz w:val="24"/>
          <w:szCs w:val="24"/>
          <w:u w:val="single"/>
        </w:rPr>
        <w:t xml:space="preserve"> </w:t>
      </w:r>
      <w:r w:rsidR="004B1AF8">
        <w:rPr>
          <w:rFonts w:asciiTheme="minorEastAsia" w:hAnsiTheme="minorEastAsia" w:cs="Times New Roman"/>
          <w:bCs/>
          <w:sz w:val="24"/>
          <w:szCs w:val="24"/>
          <w:u w:val="single"/>
        </w:rPr>
        <w:t>1</w:t>
      </w:r>
      <w:r w:rsidR="00896285" w:rsidRPr="00896285">
        <w:rPr>
          <w:rFonts w:asciiTheme="minorEastAsia" w:hAnsiTheme="minorEastAsia" w:cs="Times New Roman" w:hint="eastAsia"/>
          <w:bCs/>
          <w:sz w:val="24"/>
          <w:szCs w:val="24"/>
          <w:u w:val="single"/>
        </w:rPr>
        <w:t xml:space="preserve"> 日</w:t>
      </w:r>
      <w:r w:rsidR="00896285">
        <w:rPr>
          <w:rFonts w:asciiTheme="minorEastAsia" w:hAnsiTheme="minorEastAsia" w:cs="Times New Roman" w:hint="eastAsia"/>
          <w:bCs/>
          <w:sz w:val="24"/>
          <w:szCs w:val="24"/>
        </w:rPr>
        <w:t>起</w:t>
      </w:r>
      <w:r w:rsidR="006F7C66" w:rsidRPr="00856714">
        <w:rPr>
          <w:rFonts w:asciiTheme="minorEastAsia" w:hAnsiTheme="minorEastAsia" w:cs="Times New Roman" w:hint="eastAsia"/>
          <w:bCs/>
          <w:sz w:val="24"/>
          <w:szCs w:val="24"/>
        </w:rPr>
        <w:t>至</w:t>
      </w:r>
      <w:r w:rsidR="00896285" w:rsidRPr="00896285">
        <w:rPr>
          <w:rFonts w:asciiTheme="minorEastAsia" w:hAnsiTheme="minorEastAsia" w:cs="Times New Roman" w:hint="eastAsia"/>
          <w:bCs/>
          <w:sz w:val="24"/>
          <w:szCs w:val="24"/>
          <w:u w:val="single"/>
        </w:rPr>
        <w:t>202</w:t>
      </w:r>
      <w:r w:rsidR="007F65A7">
        <w:rPr>
          <w:rFonts w:asciiTheme="minorEastAsia" w:hAnsiTheme="minorEastAsia" w:cs="Times New Roman" w:hint="eastAsia"/>
          <w:bCs/>
          <w:sz w:val="24"/>
          <w:szCs w:val="24"/>
          <w:u w:val="single"/>
        </w:rPr>
        <w:t>1</w:t>
      </w:r>
      <w:r w:rsidR="00896285" w:rsidRPr="00896285">
        <w:rPr>
          <w:rFonts w:asciiTheme="minorEastAsia" w:hAnsiTheme="minorEastAsia" w:cs="Times New Roman" w:hint="eastAsia"/>
          <w:bCs/>
          <w:sz w:val="24"/>
          <w:szCs w:val="24"/>
          <w:u w:val="single"/>
        </w:rPr>
        <w:t xml:space="preserve">年 </w:t>
      </w:r>
      <w:r w:rsidR="004B1AF8">
        <w:rPr>
          <w:rFonts w:asciiTheme="minorEastAsia" w:hAnsiTheme="minorEastAsia" w:cs="Times New Roman"/>
          <w:bCs/>
          <w:sz w:val="24"/>
          <w:szCs w:val="24"/>
          <w:u w:val="single"/>
        </w:rPr>
        <w:t>12</w:t>
      </w:r>
      <w:r w:rsidR="00896285" w:rsidRPr="00896285">
        <w:rPr>
          <w:rFonts w:asciiTheme="minorEastAsia" w:hAnsiTheme="minorEastAsia" w:cs="Times New Roman" w:hint="eastAsia"/>
          <w:bCs/>
          <w:sz w:val="24"/>
          <w:szCs w:val="24"/>
          <w:u w:val="single"/>
        </w:rPr>
        <w:t xml:space="preserve"> 月   </w:t>
      </w:r>
      <w:r w:rsidR="004B1AF8">
        <w:rPr>
          <w:rFonts w:asciiTheme="minorEastAsia" w:hAnsiTheme="minorEastAsia" w:cs="Times New Roman"/>
          <w:bCs/>
          <w:sz w:val="24"/>
          <w:szCs w:val="24"/>
          <w:u w:val="single"/>
        </w:rPr>
        <w:t>31</w:t>
      </w:r>
      <w:r w:rsidR="00896285">
        <w:rPr>
          <w:rFonts w:asciiTheme="minorEastAsia" w:hAnsiTheme="minorEastAsia" w:cs="Times New Roman" w:hint="eastAsia"/>
          <w:bCs/>
          <w:sz w:val="24"/>
          <w:szCs w:val="24"/>
          <w:u w:val="single"/>
        </w:rPr>
        <w:t xml:space="preserve"> </w:t>
      </w:r>
      <w:r w:rsidR="00896285" w:rsidRPr="00896285">
        <w:rPr>
          <w:rFonts w:asciiTheme="minorEastAsia" w:hAnsiTheme="minorEastAsia" w:cs="Times New Roman" w:hint="eastAsia"/>
          <w:bCs/>
          <w:sz w:val="24"/>
          <w:szCs w:val="24"/>
          <w:u w:val="single"/>
        </w:rPr>
        <w:t>日</w:t>
      </w:r>
      <w:r w:rsidR="006F7C66" w:rsidRPr="00856714">
        <w:rPr>
          <w:rFonts w:asciiTheme="minorEastAsia" w:hAnsiTheme="minorEastAsia" w:cs="Times New Roman" w:hint="eastAsia"/>
          <w:bCs/>
          <w:sz w:val="24"/>
          <w:szCs w:val="24"/>
        </w:rPr>
        <w:t>止。</w:t>
      </w:r>
    </w:p>
    <w:p w:rsidR="00EE253D" w:rsidRDefault="006F7C66" w:rsidP="00077129">
      <w:pPr>
        <w:pStyle w:val="a3"/>
        <w:widowControl/>
        <w:numPr>
          <w:ilvl w:val="1"/>
          <w:numId w:val="13"/>
        </w:numPr>
        <w:spacing w:line="360" w:lineRule="auto"/>
        <w:ind w:firstLineChars="0"/>
        <w:jc w:val="left"/>
        <w:rPr>
          <w:rFonts w:asciiTheme="minorEastAsia" w:hAnsiTheme="minorEastAsia" w:cs="Times New Roman"/>
          <w:bCs/>
          <w:sz w:val="24"/>
          <w:szCs w:val="24"/>
        </w:rPr>
      </w:pPr>
      <w:r w:rsidRPr="00856714">
        <w:rPr>
          <w:rFonts w:asciiTheme="minorEastAsia" w:hAnsiTheme="minorEastAsia" w:cs="Times New Roman" w:hint="eastAsia"/>
          <w:bCs/>
          <w:sz w:val="24"/>
          <w:szCs w:val="24"/>
        </w:rPr>
        <w:t>除非本合同另有约定，本合同生效后，任何一方不得单方面变更或解除本合同；对本合同的任何修改或变更必须经甲、乙双方协商一致，并达成书面</w:t>
      </w:r>
      <w:r w:rsidR="006F37C8" w:rsidRPr="00856714">
        <w:rPr>
          <w:rFonts w:asciiTheme="minorEastAsia" w:hAnsiTheme="minorEastAsia" w:cs="Times New Roman" w:hint="eastAsia"/>
          <w:bCs/>
          <w:sz w:val="24"/>
          <w:szCs w:val="24"/>
        </w:rPr>
        <w:t>补充</w:t>
      </w:r>
      <w:r w:rsidRPr="00856714">
        <w:rPr>
          <w:rFonts w:asciiTheme="minorEastAsia" w:hAnsiTheme="minorEastAsia" w:cs="Times New Roman" w:hint="eastAsia"/>
          <w:bCs/>
          <w:sz w:val="24"/>
          <w:szCs w:val="24"/>
        </w:rPr>
        <w:t>协议。</w:t>
      </w:r>
    </w:p>
    <w:p w:rsidR="00431EF5" w:rsidRDefault="00431EF5" w:rsidP="00077129">
      <w:pPr>
        <w:pStyle w:val="a3"/>
        <w:widowControl/>
        <w:numPr>
          <w:ilvl w:val="1"/>
          <w:numId w:val="13"/>
        </w:numPr>
        <w:spacing w:line="360" w:lineRule="auto"/>
        <w:ind w:firstLineChars="0"/>
        <w:jc w:val="left"/>
        <w:rPr>
          <w:rFonts w:asciiTheme="minorEastAsia" w:hAnsiTheme="minorEastAsia" w:cs="Times New Roman"/>
          <w:bCs/>
          <w:sz w:val="24"/>
          <w:szCs w:val="24"/>
        </w:rPr>
      </w:pPr>
      <w:r w:rsidRPr="00431EF5">
        <w:rPr>
          <w:rFonts w:asciiTheme="minorEastAsia" w:hAnsiTheme="minorEastAsia" w:cs="Times New Roman" w:hint="eastAsia"/>
          <w:bCs/>
          <w:sz w:val="24"/>
          <w:szCs w:val="24"/>
        </w:rPr>
        <w:t>未经一方的书面同意，另一方不得将其在本合同项下的任何权利和义务转让给第三人</w:t>
      </w:r>
      <w:r>
        <w:rPr>
          <w:rFonts w:asciiTheme="minorEastAsia" w:hAnsiTheme="minorEastAsia" w:cs="Times New Roman" w:hint="eastAsia"/>
          <w:bCs/>
          <w:sz w:val="24"/>
          <w:szCs w:val="24"/>
        </w:rPr>
        <w:t>。</w:t>
      </w:r>
    </w:p>
    <w:p w:rsidR="00431EF5" w:rsidRDefault="00431EF5" w:rsidP="00431EF5">
      <w:pPr>
        <w:pStyle w:val="a3"/>
        <w:widowControl/>
        <w:numPr>
          <w:ilvl w:val="1"/>
          <w:numId w:val="13"/>
        </w:numPr>
        <w:spacing w:line="360" w:lineRule="auto"/>
        <w:ind w:firstLineChars="0"/>
        <w:jc w:val="left"/>
        <w:rPr>
          <w:rFonts w:asciiTheme="minorEastAsia" w:hAnsiTheme="minorEastAsia" w:cs="Times New Roman"/>
          <w:bCs/>
          <w:sz w:val="24"/>
          <w:szCs w:val="24"/>
        </w:rPr>
      </w:pPr>
      <w:r w:rsidRPr="00856714">
        <w:rPr>
          <w:rFonts w:asciiTheme="minorEastAsia" w:hAnsiTheme="minorEastAsia" w:cs="Times New Roman" w:hint="eastAsia"/>
          <w:bCs/>
          <w:sz w:val="24"/>
          <w:szCs w:val="24"/>
        </w:rPr>
        <w:t>本合同未尽事宜，由甲乙双方协商处理，或者按国家有关法律法规的规定执行。</w:t>
      </w:r>
    </w:p>
    <w:p w:rsidR="00431EF5" w:rsidRPr="00431EF5" w:rsidRDefault="00431EF5" w:rsidP="00431EF5">
      <w:pPr>
        <w:pStyle w:val="a3"/>
        <w:widowControl/>
        <w:numPr>
          <w:ilvl w:val="1"/>
          <w:numId w:val="13"/>
        </w:numPr>
        <w:spacing w:line="360" w:lineRule="auto"/>
        <w:ind w:firstLineChars="0"/>
        <w:jc w:val="left"/>
        <w:rPr>
          <w:rFonts w:asciiTheme="minorEastAsia" w:hAnsiTheme="minorEastAsia" w:cs="Times New Roman"/>
          <w:bCs/>
          <w:sz w:val="24"/>
          <w:szCs w:val="24"/>
        </w:rPr>
      </w:pPr>
      <w:r w:rsidRPr="00431EF5">
        <w:rPr>
          <w:rFonts w:asciiTheme="minorEastAsia" w:hAnsiTheme="minorEastAsia" w:cs="Times New Roman" w:hint="eastAsia"/>
          <w:bCs/>
          <w:sz w:val="24"/>
          <w:szCs w:val="24"/>
        </w:rPr>
        <w:t>本合同一式</w:t>
      </w:r>
      <w:r w:rsidRPr="00431EF5">
        <w:rPr>
          <w:rFonts w:asciiTheme="minorEastAsia" w:hAnsiTheme="minorEastAsia" w:cs="Times New Roman" w:hint="eastAsia"/>
          <w:bCs/>
          <w:sz w:val="24"/>
          <w:szCs w:val="24"/>
          <w:u w:val="single"/>
        </w:rPr>
        <w:t xml:space="preserve"> 贰 </w:t>
      </w:r>
      <w:r w:rsidRPr="00431EF5">
        <w:rPr>
          <w:rFonts w:asciiTheme="minorEastAsia" w:hAnsiTheme="minorEastAsia" w:cs="Times New Roman" w:hint="eastAsia"/>
          <w:bCs/>
          <w:sz w:val="24"/>
          <w:szCs w:val="24"/>
        </w:rPr>
        <w:t>份，甲方执</w:t>
      </w:r>
      <w:r w:rsidRPr="00431EF5">
        <w:rPr>
          <w:rFonts w:asciiTheme="minorEastAsia" w:hAnsiTheme="minorEastAsia" w:cs="Times New Roman" w:hint="eastAsia"/>
          <w:bCs/>
          <w:sz w:val="24"/>
          <w:szCs w:val="24"/>
          <w:u w:val="single"/>
        </w:rPr>
        <w:t xml:space="preserve"> 壹 </w:t>
      </w:r>
      <w:r w:rsidRPr="00431EF5">
        <w:rPr>
          <w:rFonts w:asciiTheme="minorEastAsia" w:hAnsiTheme="minorEastAsia" w:cs="Times New Roman" w:hint="eastAsia"/>
          <w:bCs/>
          <w:sz w:val="24"/>
          <w:szCs w:val="24"/>
        </w:rPr>
        <w:t>份、乙方执</w:t>
      </w:r>
      <w:r w:rsidRPr="00431EF5">
        <w:rPr>
          <w:rFonts w:asciiTheme="minorEastAsia" w:hAnsiTheme="minorEastAsia" w:cs="Times New Roman" w:hint="eastAsia"/>
          <w:bCs/>
          <w:sz w:val="24"/>
          <w:szCs w:val="24"/>
          <w:u w:val="single"/>
        </w:rPr>
        <w:t xml:space="preserve"> 壹 </w:t>
      </w:r>
      <w:r w:rsidRPr="00431EF5">
        <w:rPr>
          <w:rFonts w:asciiTheme="minorEastAsia" w:hAnsiTheme="minorEastAsia" w:cs="Times New Roman" w:hint="eastAsia"/>
          <w:bCs/>
          <w:sz w:val="24"/>
          <w:szCs w:val="24"/>
        </w:rPr>
        <w:t>份，具有同等法律效力。</w:t>
      </w:r>
    </w:p>
    <w:p w:rsidR="0063564F" w:rsidRPr="00856714" w:rsidRDefault="0063564F" w:rsidP="00077129">
      <w:pPr>
        <w:spacing w:line="360" w:lineRule="auto"/>
        <w:rPr>
          <w:rFonts w:asciiTheme="minorEastAsia" w:hAnsiTheme="minorEastAsia" w:cs="Times New Roman"/>
          <w:bCs/>
          <w:sz w:val="24"/>
          <w:szCs w:val="24"/>
        </w:rPr>
      </w:pPr>
    </w:p>
    <w:p w:rsidR="006159BC" w:rsidRDefault="006159BC" w:rsidP="00431EF5">
      <w:pPr>
        <w:spacing w:line="360" w:lineRule="auto"/>
        <w:ind w:firstLine="420"/>
        <w:rPr>
          <w:rFonts w:asciiTheme="minorEastAsia" w:hAnsiTheme="minorEastAsia" w:cs="Times New Roman"/>
          <w:bCs/>
          <w:sz w:val="24"/>
          <w:szCs w:val="24"/>
        </w:rPr>
      </w:pPr>
      <w:r w:rsidRPr="00856714">
        <w:rPr>
          <w:rFonts w:asciiTheme="minorEastAsia" w:hAnsiTheme="minorEastAsia" w:cs="Times New Roman" w:hint="eastAsia"/>
          <w:bCs/>
          <w:sz w:val="24"/>
          <w:szCs w:val="24"/>
        </w:rPr>
        <w:t>（以下无正文）</w:t>
      </w:r>
    </w:p>
    <w:p w:rsidR="00431EF5" w:rsidRDefault="00431EF5" w:rsidP="00431EF5">
      <w:pPr>
        <w:spacing w:line="360" w:lineRule="auto"/>
        <w:ind w:firstLine="420"/>
        <w:rPr>
          <w:rFonts w:asciiTheme="minorEastAsia" w:hAnsiTheme="minorEastAsia" w:cs="Times New Roman"/>
          <w:bCs/>
          <w:sz w:val="24"/>
          <w:szCs w:val="24"/>
        </w:rPr>
      </w:pPr>
    </w:p>
    <w:p w:rsidR="00431EF5" w:rsidRDefault="00431EF5" w:rsidP="00431EF5">
      <w:pPr>
        <w:spacing w:line="360" w:lineRule="auto"/>
        <w:ind w:firstLine="420"/>
        <w:rPr>
          <w:rFonts w:asciiTheme="minorEastAsia" w:hAnsiTheme="minorEastAsia" w:cs="Times New Roman"/>
          <w:bCs/>
          <w:sz w:val="24"/>
          <w:szCs w:val="24"/>
        </w:rPr>
      </w:pPr>
    </w:p>
    <w:p w:rsidR="00431EF5" w:rsidRPr="00856714" w:rsidRDefault="00431EF5" w:rsidP="00431EF5">
      <w:pPr>
        <w:spacing w:line="360" w:lineRule="auto"/>
        <w:ind w:firstLine="420"/>
        <w:rPr>
          <w:rFonts w:asciiTheme="minorEastAsia" w:hAnsiTheme="minorEastAsia" w:cs="Times New Roman"/>
          <w:bCs/>
          <w:sz w:val="24"/>
          <w:szCs w:val="24"/>
        </w:rPr>
      </w:pPr>
    </w:p>
    <w:p w:rsidR="00386F0C" w:rsidRPr="00856714" w:rsidRDefault="00386F0C" w:rsidP="00431EF5">
      <w:pPr>
        <w:spacing w:line="360" w:lineRule="auto"/>
        <w:rPr>
          <w:rFonts w:asciiTheme="minorEastAsia" w:hAnsiTheme="minorEastAsia" w:cs="Times New Roman"/>
          <w:bCs/>
          <w:sz w:val="24"/>
          <w:szCs w:val="24"/>
        </w:rPr>
      </w:pPr>
      <w:r w:rsidRPr="00856714">
        <w:rPr>
          <w:rFonts w:asciiTheme="minorEastAsia" w:hAnsiTheme="minorEastAsia" w:cs="Times New Roman" w:hint="eastAsia"/>
          <w:bCs/>
          <w:sz w:val="24"/>
          <w:szCs w:val="24"/>
        </w:rPr>
        <w:t xml:space="preserve">甲方（公章）：          </w:t>
      </w:r>
      <w:r w:rsidR="006159BC" w:rsidRPr="00856714">
        <w:rPr>
          <w:rFonts w:asciiTheme="minorEastAsia" w:hAnsiTheme="minorEastAsia" w:cs="Times New Roman" w:hint="eastAsia"/>
          <w:bCs/>
          <w:sz w:val="24"/>
          <w:szCs w:val="24"/>
        </w:rPr>
        <w:t xml:space="preserve">              </w:t>
      </w:r>
      <w:r w:rsidR="00431EF5">
        <w:rPr>
          <w:rFonts w:asciiTheme="minorEastAsia" w:hAnsiTheme="minorEastAsia" w:cs="Times New Roman" w:hint="eastAsia"/>
          <w:bCs/>
          <w:sz w:val="24"/>
          <w:szCs w:val="24"/>
        </w:rPr>
        <w:t xml:space="preserve"> </w:t>
      </w:r>
      <w:r w:rsidRPr="00856714">
        <w:rPr>
          <w:rFonts w:asciiTheme="minorEastAsia" w:hAnsiTheme="minorEastAsia" w:cs="Times New Roman" w:hint="eastAsia"/>
          <w:bCs/>
          <w:sz w:val="24"/>
          <w:szCs w:val="24"/>
        </w:rPr>
        <w:t xml:space="preserve">乙方（公章）：  </w:t>
      </w:r>
    </w:p>
    <w:p w:rsidR="00386F0C" w:rsidRPr="00856714" w:rsidRDefault="00386F0C" w:rsidP="00431EF5">
      <w:pPr>
        <w:spacing w:line="360" w:lineRule="auto"/>
        <w:rPr>
          <w:rFonts w:asciiTheme="minorEastAsia" w:hAnsiTheme="minorEastAsia" w:cs="Times New Roman"/>
          <w:bCs/>
          <w:sz w:val="24"/>
          <w:szCs w:val="24"/>
        </w:rPr>
      </w:pPr>
      <w:r w:rsidRPr="00856714">
        <w:rPr>
          <w:rFonts w:asciiTheme="minorEastAsia" w:hAnsiTheme="minorEastAsia" w:cs="Times New Roman" w:hint="eastAsia"/>
          <w:bCs/>
          <w:sz w:val="24"/>
          <w:szCs w:val="24"/>
        </w:rPr>
        <w:t xml:space="preserve">法定代表人（签章）：    </w:t>
      </w:r>
      <w:r w:rsidR="006159BC" w:rsidRPr="00856714">
        <w:rPr>
          <w:rFonts w:asciiTheme="minorEastAsia" w:hAnsiTheme="minorEastAsia" w:cs="Times New Roman" w:hint="eastAsia"/>
          <w:bCs/>
          <w:sz w:val="24"/>
          <w:szCs w:val="24"/>
        </w:rPr>
        <w:t xml:space="preserve">              </w:t>
      </w:r>
      <w:r w:rsidR="00431EF5">
        <w:rPr>
          <w:rFonts w:asciiTheme="minorEastAsia" w:hAnsiTheme="minorEastAsia" w:cs="Times New Roman" w:hint="eastAsia"/>
          <w:bCs/>
          <w:sz w:val="24"/>
          <w:szCs w:val="24"/>
        </w:rPr>
        <w:t xml:space="preserve"> </w:t>
      </w:r>
      <w:r w:rsidRPr="00856714">
        <w:rPr>
          <w:rFonts w:asciiTheme="minorEastAsia" w:hAnsiTheme="minorEastAsia" w:cs="Times New Roman" w:hint="eastAsia"/>
          <w:bCs/>
          <w:sz w:val="24"/>
          <w:szCs w:val="24"/>
        </w:rPr>
        <w:t>法定代表人（签章）：</w:t>
      </w:r>
    </w:p>
    <w:p w:rsidR="00386F0C" w:rsidRPr="00856714" w:rsidRDefault="00386F0C" w:rsidP="00431EF5">
      <w:pPr>
        <w:spacing w:line="360" w:lineRule="auto"/>
        <w:rPr>
          <w:rFonts w:asciiTheme="minorEastAsia" w:hAnsiTheme="minorEastAsia" w:cs="Times New Roman"/>
          <w:bCs/>
          <w:sz w:val="24"/>
          <w:szCs w:val="24"/>
        </w:rPr>
      </w:pPr>
      <w:r w:rsidRPr="00856714">
        <w:rPr>
          <w:rFonts w:asciiTheme="minorEastAsia" w:hAnsiTheme="minorEastAsia" w:cs="Times New Roman" w:hint="eastAsia"/>
          <w:bCs/>
          <w:sz w:val="24"/>
          <w:szCs w:val="24"/>
        </w:rPr>
        <w:t xml:space="preserve">（或授权代理人）       </w:t>
      </w:r>
      <w:r w:rsidR="006159BC" w:rsidRPr="00856714">
        <w:rPr>
          <w:rFonts w:asciiTheme="minorEastAsia" w:hAnsiTheme="minorEastAsia" w:cs="Times New Roman" w:hint="eastAsia"/>
          <w:bCs/>
          <w:sz w:val="24"/>
          <w:szCs w:val="24"/>
        </w:rPr>
        <w:t xml:space="preserve">             </w:t>
      </w:r>
      <w:r w:rsidR="00431EF5">
        <w:rPr>
          <w:rFonts w:asciiTheme="minorEastAsia" w:hAnsiTheme="minorEastAsia" w:cs="Times New Roman" w:hint="eastAsia"/>
          <w:bCs/>
          <w:sz w:val="24"/>
          <w:szCs w:val="24"/>
        </w:rPr>
        <w:t xml:space="preserve"> </w:t>
      </w:r>
      <w:r w:rsidRPr="00856714">
        <w:rPr>
          <w:rFonts w:asciiTheme="minorEastAsia" w:hAnsiTheme="minorEastAsia" w:cs="Times New Roman" w:hint="eastAsia"/>
          <w:bCs/>
          <w:sz w:val="24"/>
          <w:szCs w:val="24"/>
        </w:rPr>
        <w:t>（或授权代理人）</w:t>
      </w:r>
    </w:p>
    <w:p w:rsidR="00507CED" w:rsidRPr="00856714" w:rsidRDefault="00386F0C" w:rsidP="00245F85">
      <w:pPr>
        <w:spacing w:line="360" w:lineRule="auto"/>
        <w:ind w:firstLineChars="150" w:firstLine="360"/>
        <w:rPr>
          <w:rFonts w:asciiTheme="minorEastAsia" w:hAnsiTheme="minorEastAsia" w:cs="Times New Roman" w:hint="eastAsia"/>
          <w:bCs/>
          <w:sz w:val="24"/>
          <w:szCs w:val="24"/>
        </w:rPr>
      </w:pPr>
      <w:r w:rsidRPr="00856714">
        <w:rPr>
          <w:rFonts w:asciiTheme="minorEastAsia" w:hAnsiTheme="minorEastAsia" w:cs="Times New Roman" w:hint="eastAsia"/>
          <w:bCs/>
          <w:sz w:val="24"/>
          <w:szCs w:val="24"/>
        </w:rPr>
        <w:t xml:space="preserve">年   月   日          </w:t>
      </w:r>
      <w:r w:rsidR="00507CED" w:rsidRPr="00856714">
        <w:rPr>
          <w:rFonts w:asciiTheme="minorEastAsia" w:hAnsiTheme="minorEastAsia" w:cs="Times New Roman" w:hint="eastAsia"/>
          <w:bCs/>
          <w:sz w:val="24"/>
          <w:szCs w:val="24"/>
        </w:rPr>
        <w:t xml:space="preserve">              </w:t>
      </w:r>
      <w:r w:rsidR="00431EF5">
        <w:rPr>
          <w:rFonts w:asciiTheme="minorEastAsia" w:hAnsiTheme="minorEastAsia" w:cs="Times New Roman" w:hint="eastAsia"/>
          <w:bCs/>
          <w:sz w:val="24"/>
          <w:szCs w:val="24"/>
        </w:rPr>
        <w:t xml:space="preserve"> </w:t>
      </w:r>
      <w:r w:rsidR="006159BC" w:rsidRPr="00856714">
        <w:rPr>
          <w:rFonts w:asciiTheme="minorEastAsia" w:hAnsiTheme="minorEastAsia" w:cs="Times New Roman" w:hint="eastAsia"/>
          <w:bCs/>
          <w:sz w:val="24"/>
          <w:szCs w:val="24"/>
        </w:rPr>
        <w:t xml:space="preserve"> </w:t>
      </w:r>
      <w:r w:rsidRPr="00856714">
        <w:rPr>
          <w:rFonts w:asciiTheme="minorEastAsia" w:hAnsiTheme="minorEastAsia" w:cs="Times New Roman" w:hint="eastAsia"/>
          <w:bCs/>
          <w:sz w:val="24"/>
          <w:szCs w:val="24"/>
        </w:rPr>
        <w:t>年   月   日</w:t>
      </w:r>
    </w:p>
    <w:p w:rsidR="00F0616A" w:rsidRPr="00856714" w:rsidRDefault="006159BC" w:rsidP="00077129">
      <w:pPr>
        <w:spacing w:line="360" w:lineRule="auto"/>
        <w:rPr>
          <w:rFonts w:asciiTheme="minorEastAsia" w:hAnsiTheme="minorEastAsia" w:cs="Times New Roman"/>
          <w:bCs/>
          <w:sz w:val="24"/>
          <w:szCs w:val="24"/>
        </w:rPr>
      </w:pPr>
      <w:r w:rsidRPr="00856714">
        <w:rPr>
          <w:rFonts w:asciiTheme="minorEastAsia" w:hAnsiTheme="minorEastAsia" w:cs="Times New Roman" w:hint="eastAsia"/>
          <w:bCs/>
          <w:sz w:val="24"/>
          <w:szCs w:val="24"/>
        </w:rPr>
        <w:t>合同签订地： 深圳市福田区</w:t>
      </w:r>
    </w:p>
    <w:sectPr w:rsidR="00F0616A" w:rsidRPr="00856714" w:rsidSect="004568D6">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1202" w:rsidRDefault="009C1202" w:rsidP="00F0071E">
      <w:r>
        <w:separator/>
      </w:r>
    </w:p>
  </w:endnote>
  <w:endnote w:type="continuationSeparator" w:id="0">
    <w:p w:rsidR="009C1202" w:rsidRDefault="009C1202" w:rsidP="00F0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536045"/>
      <w:docPartObj>
        <w:docPartGallery w:val="Page Numbers (Bottom of Page)"/>
        <w:docPartUnique/>
      </w:docPartObj>
    </w:sdtPr>
    <w:sdtEndPr>
      <w:rPr>
        <w:rFonts w:ascii="Times New Roman" w:hAnsi="Times New Roman" w:cs="Times New Roman"/>
      </w:rPr>
    </w:sdtEndPr>
    <w:sdtContent>
      <w:p w:rsidR="00431EF5" w:rsidRPr="00431EF5" w:rsidRDefault="00431EF5">
        <w:pPr>
          <w:pStyle w:val="a6"/>
          <w:jc w:val="center"/>
          <w:rPr>
            <w:rFonts w:ascii="Times New Roman" w:hAnsi="Times New Roman" w:cs="Times New Roman"/>
          </w:rPr>
        </w:pPr>
        <w:r w:rsidRPr="00431EF5">
          <w:rPr>
            <w:rFonts w:ascii="Times New Roman" w:hAnsi="Times New Roman" w:cs="Times New Roman"/>
          </w:rPr>
          <w:fldChar w:fldCharType="begin"/>
        </w:r>
        <w:r w:rsidRPr="00431EF5">
          <w:rPr>
            <w:rFonts w:ascii="Times New Roman" w:hAnsi="Times New Roman" w:cs="Times New Roman"/>
          </w:rPr>
          <w:instrText>PAGE   \* MERGEFORMAT</w:instrText>
        </w:r>
        <w:r w:rsidRPr="00431EF5">
          <w:rPr>
            <w:rFonts w:ascii="Times New Roman" w:hAnsi="Times New Roman" w:cs="Times New Roman"/>
          </w:rPr>
          <w:fldChar w:fldCharType="separate"/>
        </w:r>
        <w:r w:rsidR="004B1AF8" w:rsidRPr="004B1AF8">
          <w:rPr>
            <w:rFonts w:ascii="Times New Roman" w:hAnsi="Times New Roman" w:cs="Times New Roman"/>
            <w:noProof/>
            <w:lang w:val="zh-CN"/>
          </w:rPr>
          <w:t>1</w:t>
        </w:r>
        <w:r w:rsidRPr="00431EF5">
          <w:rPr>
            <w:rFonts w:ascii="Times New Roman" w:hAnsi="Times New Roman" w:cs="Times New Roman"/>
          </w:rPr>
          <w:fldChar w:fldCharType="end"/>
        </w:r>
      </w:p>
    </w:sdtContent>
  </w:sdt>
  <w:p w:rsidR="00431EF5" w:rsidRDefault="00431E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1202" w:rsidRDefault="009C1202" w:rsidP="00F0071E">
      <w:r>
        <w:separator/>
      </w:r>
    </w:p>
  </w:footnote>
  <w:footnote w:type="continuationSeparator" w:id="0">
    <w:p w:rsidR="009C1202" w:rsidRDefault="009C1202" w:rsidP="00F0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4C19"/>
    <w:multiLevelType w:val="multilevel"/>
    <w:tmpl w:val="DD909BF4"/>
    <w:lvl w:ilvl="0">
      <w:start w:val="1"/>
      <w:numFmt w:val="japaneseCounting"/>
      <w:lvlText w:val="第%1条"/>
      <w:lvlJc w:val="left"/>
      <w:pPr>
        <w:ind w:left="990" w:hanging="990"/>
      </w:pPr>
      <w:rPr>
        <w:rFonts w:cstheme="minorBidi" w:hint="default"/>
      </w:rPr>
    </w:lvl>
    <w:lvl w:ilvl="1">
      <w:start w:val="1"/>
      <w:numFmt w:val="lowerLetter"/>
      <w:lvlText w:val="%2)"/>
      <w:lvlJc w:val="left"/>
      <w:pPr>
        <w:ind w:left="987"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08901D4C"/>
    <w:multiLevelType w:val="multilevel"/>
    <w:tmpl w:val="DD909BF4"/>
    <w:lvl w:ilvl="0">
      <w:start w:val="1"/>
      <w:numFmt w:val="japaneseCounting"/>
      <w:lvlText w:val="第%1条"/>
      <w:lvlJc w:val="left"/>
      <w:pPr>
        <w:ind w:left="990" w:hanging="990"/>
      </w:pPr>
      <w:rPr>
        <w:rFonts w:cstheme="minorBidi" w:hint="default"/>
      </w:rPr>
    </w:lvl>
    <w:lvl w:ilvl="1">
      <w:start w:val="1"/>
      <w:numFmt w:val="lowerLetter"/>
      <w:lvlText w:val="%2)"/>
      <w:lvlJc w:val="left"/>
      <w:pPr>
        <w:ind w:left="987"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119403C7"/>
    <w:multiLevelType w:val="multilevel"/>
    <w:tmpl w:val="386260CE"/>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15:restartNumberingAfterBreak="0">
    <w:nsid w:val="215B642F"/>
    <w:multiLevelType w:val="multilevel"/>
    <w:tmpl w:val="36C825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3856E2C"/>
    <w:multiLevelType w:val="hybridMultilevel"/>
    <w:tmpl w:val="DD909BF4"/>
    <w:lvl w:ilvl="0" w:tplc="65F853D0">
      <w:start w:val="1"/>
      <w:numFmt w:val="japaneseCounting"/>
      <w:lvlText w:val="第%1条"/>
      <w:lvlJc w:val="left"/>
      <w:pPr>
        <w:ind w:left="990" w:hanging="990"/>
      </w:pPr>
      <w:rPr>
        <w:rFonts w:cstheme="minorBidi" w:hint="default"/>
      </w:rPr>
    </w:lvl>
    <w:lvl w:ilvl="1" w:tplc="04090019">
      <w:start w:val="1"/>
      <w:numFmt w:val="lowerLetter"/>
      <w:lvlText w:val="%2)"/>
      <w:lvlJc w:val="left"/>
      <w:pPr>
        <w:ind w:left="987"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1A4DCF"/>
    <w:multiLevelType w:val="multilevel"/>
    <w:tmpl w:val="DD909BF4"/>
    <w:lvl w:ilvl="0">
      <w:start w:val="1"/>
      <w:numFmt w:val="japaneseCounting"/>
      <w:lvlText w:val="第%1条"/>
      <w:lvlJc w:val="left"/>
      <w:pPr>
        <w:ind w:left="990" w:hanging="990"/>
      </w:pPr>
      <w:rPr>
        <w:rFonts w:cstheme="minorBidi" w:hint="default"/>
      </w:rPr>
    </w:lvl>
    <w:lvl w:ilvl="1">
      <w:start w:val="1"/>
      <w:numFmt w:val="lowerLetter"/>
      <w:lvlText w:val="%2)"/>
      <w:lvlJc w:val="left"/>
      <w:pPr>
        <w:ind w:left="987"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15:restartNumberingAfterBreak="0">
    <w:nsid w:val="3B1B3C04"/>
    <w:multiLevelType w:val="multilevel"/>
    <w:tmpl w:val="697C15C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B204E2A"/>
    <w:multiLevelType w:val="hybridMultilevel"/>
    <w:tmpl w:val="FC0E5068"/>
    <w:lvl w:ilvl="0" w:tplc="0D98E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0751BC"/>
    <w:multiLevelType w:val="multilevel"/>
    <w:tmpl w:val="C57E010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A52509D"/>
    <w:multiLevelType w:val="hybridMultilevel"/>
    <w:tmpl w:val="C81EACD0"/>
    <w:lvl w:ilvl="0" w:tplc="DA4293FE">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675497"/>
    <w:multiLevelType w:val="hybridMultilevel"/>
    <w:tmpl w:val="C19AC4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571642F"/>
    <w:multiLevelType w:val="multilevel"/>
    <w:tmpl w:val="F1AC0AD8"/>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2" w15:restartNumberingAfterBreak="0">
    <w:nsid w:val="657D3C78"/>
    <w:multiLevelType w:val="multilevel"/>
    <w:tmpl w:val="386260CE"/>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3" w15:restartNumberingAfterBreak="0">
    <w:nsid w:val="680C6E89"/>
    <w:multiLevelType w:val="multilevel"/>
    <w:tmpl w:val="F1AC0AD8"/>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4" w15:restartNumberingAfterBreak="0">
    <w:nsid w:val="70B64152"/>
    <w:multiLevelType w:val="multilevel"/>
    <w:tmpl w:val="DD909BF4"/>
    <w:lvl w:ilvl="0">
      <w:start w:val="1"/>
      <w:numFmt w:val="japaneseCounting"/>
      <w:lvlText w:val="第%1条"/>
      <w:lvlJc w:val="left"/>
      <w:pPr>
        <w:ind w:left="990" w:hanging="990"/>
      </w:pPr>
      <w:rPr>
        <w:rFonts w:cstheme="minorBidi" w:hint="default"/>
      </w:rPr>
    </w:lvl>
    <w:lvl w:ilvl="1">
      <w:start w:val="1"/>
      <w:numFmt w:val="lowerLetter"/>
      <w:lvlText w:val="%2)"/>
      <w:lvlJc w:val="left"/>
      <w:pPr>
        <w:ind w:left="987"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15:restartNumberingAfterBreak="0">
    <w:nsid w:val="77B10E98"/>
    <w:multiLevelType w:val="hybridMultilevel"/>
    <w:tmpl w:val="C5FAA27C"/>
    <w:lvl w:ilvl="0" w:tplc="B70E435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303C89"/>
    <w:multiLevelType w:val="multilevel"/>
    <w:tmpl w:val="DD909BF4"/>
    <w:lvl w:ilvl="0">
      <w:start w:val="1"/>
      <w:numFmt w:val="japaneseCounting"/>
      <w:lvlText w:val="第%1条"/>
      <w:lvlJc w:val="left"/>
      <w:pPr>
        <w:ind w:left="990" w:hanging="990"/>
      </w:pPr>
      <w:rPr>
        <w:rFonts w:cstheme="minorBidi" w:hint="default"/>
      </w:rPr>
    </w:lvl>
    <w:lvl w:ilvl="1">
      <w:start w:val="1"/>
      <w:numFmt w:val="lowerLetter"/>
      <w:lvlText w:val="%2)"/>
      <w:lvlJc w:val="left"/>
      <w:pPr>
        <w:ind w:left="987"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15:restartNumberingAfterBreak="0">
    <w:nsid w:val="7B606C80"/>
    <w:multiLevelType w:val="hybridMultilevel"/>
    <w:tmpl w:val="891A4FA0"/>
    <w:lvl w:ilvl="0" w:tplc="3D9036DE">
      <w:start w:val="1"/>
      <w:numFmt w:val="decimal"/>
      <w:lvlText w:val="%1、"/>
      <w:lvlJc w:val="left"/>
      <w:pPr>
        <w:ind w:left="360" w:hanging="360"/>
      </w:pPr>
      <w:rPr>
        <w:rFonts w:ascii="仿宋" w:eastAsia="仿宋" w:hAnsi="仿宋" w:cstheme="minorBidi"/>
      </w:rPr>
    </w:lvl>
    <w:lvl w:ilvl="1" w:tplc="04090019">
      <w:start w:val="1"/>
      <w:numFmt w:val="lowerLetter"/>
      <w:pStyle w:val="2"/>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9"/>
  </w:num>
  <w:num w:numId="3">
    <w:abstractNumId w:val="15"/>
  </w:num>
  <w:num w:numId="4">
    <w:abstractNumId w:val="7"/>
  </w:num>
  <w:num w:numId="5">
    <w:abstractNumId w:val="6"/>
  </w:num>
  <w:num w:numId="6">
    <w:abstractNumId w:val="3"/>
  </w:num>
  <w:num w:numId="7">
    <w:abstractNumId w:val="8"/>
  </w:num>
  <w:num w:numId="8">
    <w:abstractNumId w:val="17"/>
  </w:num>
  <w:num w:numId="9">
    <w:abstractNumId w:val="10"/>
  </w:num>
  <w:num w:numId="10">
    <w:abstractNumId w:val="4"/>
  </w:num>
  <w:num w:numId="11">
    <w:abstractNumId w:val="2"/>
  </w:num>
  <w:num w:numId="12">
    <w:abstractNumId w:val="12"/>
  </w:num>
  <w:num w:numId="13">
    <w:abstractNumId w:val="11"/>
  </w:num>
  <w:num w:numId="14">
    <w:abstractNumId w:val="13"/>
  </w:num>
  <w:num w:numId="15">
    <w:abstractNumId w:val="14"/>
  </w:num>
  <w:num w:numId="16">
    <w:abstractNumId w:val="1"/>
  </w:num>
  <w:num w:numId="17">
    <w:abstractNumId w:val="16"/>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31"/>
    <w:rsid w:val="000020E6"/>
    <w:rsid w:val="00002E40"/>
    <w:rsid w:val="000112F6"/>
    <w:rsid w:val="00011A98"/>
    <w:rsid w:val="000255DE"/>
    <w:rsid w:val="0003305C"/>
    <w:rsid w:val="00035663"/>
    <w:rsid w:val="00077129"/>
    <w:rsid w:val="000912A5"/>
    <w:rsid w:val="00091C69"/>
    <w:rsid w:val="0009499F"/>
    <w:rsid w:val="0009523F"/>
    <w:rsid w:val="000A22EE"/>
    <w:rsid w:val="000C6C0E"/>
    <w:rsid w:val="000D1E28"/>
    <w:rsid w:val="000D21AA"/>
    <w:rsid w:val="000F19CF"/>
    <w:rsid w:val="000F1ED0"/>
    <w:rsid w:val="00114792"/>
    <w:rsid w:val="001379EB"/>
    <w:rsid w:val="00140D8F"/>
    <w:rsid w:val="001446EE"/>
    <w:rsid w:val="00144B77"/>
    <w:rsid w:val="00146EA0"/>
    <w:rsid w:val="00154703"/>
    <w:rsid w:val="00177C49"/>
    <w:rsid w:val="0018759B"/>
    <w:rsid w:val="00191539"/>
    <w:rsid w:val="001B57D1"/>
    <w:rsid w:val="001B7B34"/>
    <w:rsid w:val="001D03C0"/>
    <w:rsid w:val="001E33D7"/>
    <w:rsid w:val="001F4290"/>
    <w:rsid w:val="0020530A"/>
    <w:rsid w:val="0021382B"/>
    <w:rsid w:val="0022515F"/>
    <w:rsid w:val="0023788F"/>
    <w:rsid w:val="00245F85"/>
    <w:rsid w:val="002504B6"/>
    <w:rsid w:val="00264D46"/>
    <w:rsid w:val="00275CFF"/>
    <w:rsid w:val="00290498"/>
    <w:rsid w:val="002A1326"/>
    <w:rsid w:val="002C4EFB"/>
    <w:rsid w:val="002C5A73"/>
    <w:rsid w:val="002D353E"/>
    <w:rsid w:val="002D6958"/>
    <w:rsid w:val="002D6F7B"/>
    <w:rsid w:val="002E428D"/>
    <w:rsid w:val="002E4761"/>
    <w:rsid w:val="002E658B"/>
    <w:rsid w:val="002F24F7"/>
    <w:rsid w:val="00305A48"/>
    <w:rsid w:val="00307781"/>
    <w:rsid w:val="003169B3"/>
    <w:rsid w:val="0032513B"/>
    <w:rsid w:val="00330D36"/>
    <w:rsid w:val="003313C1"/>
    <w:rsid w:val="00337F8B"/>
    <w:rsid w:val="00345587"/>
    <w:rsid w:val="00345A1A"/>
    <w:rsid w:val="00350E15"/>
    <w:rsid w:val="003553C8"/>
    <w:rsid w:val="00365129"/>
    <w:rsid w:val="00370CA2"/>
    <w:rsid w:val="00371DD6"/>
    <w:rsid w:val="00380840"/>
    <w:rsid w:val="00386F0C"/>
    <w:rsid w:val="003875CA"/>
    <w:rsid w:val="0039358D"/>
    <w:rsid w:val="003A4FEA"/>
    <w:rsid w:val="003C211B"/>
    <w:rsid w:val="003C58AA"/>
    <w:rsid w:val="003D197C"/>
    <w:rsid w:val="003D2E1A"/>
    <w:rsid w:val="003F7D7C"/>
    <w:rsid w:val="00400160"/>
    <w:rsid w:val="0040223B"/>
    <w:rsid w:val="00405650"/>
    <w:rsid w:val="004217F6"/>
    <w:rsid w:val="00423660"/>
    <w:rsid w:val="00427BCD"/>
    <w:rsid w:val="00431EF5"/>
    <w:rsid w:val="0043649F"/>
    <w:rsid w:val="00436BC5"/>
    <w:rsid w:val="004420CC"/>
    <w:rsid w:val="0045459F"/>
    <w:rsid w:val="00454677"/>
    <w:rsid w:val="004568D6"/>
    <w:rsid w:val="00464ADD"/>
    <w:rsid w:val="00467E2E"/>
    <w:rsid w:val="004805FD"/>
    <w:rsid w:val="004863F4"/>
    <w:rsid w:val="00490CFB"/>
    <w:rsid w:val="00496CA6"/>
    <w:rsid w:val="004B1AF8"/>
    <w:rsid w:val="004B36C4"/>
    <w:rsid w:val="004C0988"/>
    <w:rsid w:val="004C2106"/>
    <w:rsid w:val="004C6191"/>
    <w:rsid w:val="004D507D"/>
    <w:rsid w:val="004E0021"/>
    <w:rsid w:val="00507CED"/>
    <w:rsid w:val="005131AA"/>
    <w:rsid w:val="005202B1"/>
    <w:rsid w:val="005208E1"/>
    <w:rsid w:val="00525BCC"/>
    <w:rsid w:val="00540B61"/>
    <w:rsid w:val="00553B7E"/>
    <w:rsid w:val="00556EDA"/>
    <w:rsid w:val="00562A30"/>
    <w:rsid w:val="00563E4E"/>
    <w:rsid w:val="00567A16"/>
    <w:rsid w:val="00571C35"/>
    <w:rsid w:val="00571F30"/>
    <w:rsid w:val="00572E75"/>
    <w:rsid w:val="00583E85"/>
    <w:rsid w:val="005950A5"/>
    <w:rsid w:val="005A0D5D"/>
    <w:rsid w:val="005A1B9F"/>
    <w:rsid w:val="005A3417"/>
    <w:rsid w:val="005C0A12"/>
    <w:rsid w:val="005C155E"/>
    <w:rsid w:val="005C7B28"/>
    <w:rsid w:val="005D1042"/>
    <w:rsid w:val="005D1AD4"/>
    <w:rsid w:val="005D2E9F"/>
    <w:rsid w:val="005D6EE3"/>
    <w:rsid w:val="005E30F8"/>
    <w:rsid w:val="005F099D"/>
    <w:rsid w:val="005F7C76"/>
    <w:rsid w:val="00606A97"/>
    <w:rsid w:val="006075A1"/>
    <w:rsid w:val="006159BC"/>
    <w:rsid w:val="006176A6"/>
    <w:rsid w:val="0063564F"/>
    <w:rsid w:val="00636CD1"/>
    <w:rsid w:val="006435E9"/>
    <w:rsid w:val="006561C7"/>
    <w:rsid w:val="00674190"/>
    <w:rsid w:val="006867D2"/>
    <w:rsid w:val="006924C2"/>
    <w:rsid w:val="006970C6"/>
    <w:rsid w:val="006A3B45"/>
    <w:rsid w:val="006B5E20"/>
    <w:rsid w:val="006B5E9B"/>
    <w:rsid w:val="006C1FF9"/>
    <w:rsid w:val="006C36CF"/>
    <w:rsid w:val="006C3F0B"/>
    <w:rsid w:val="006C79D3"/>
    <w:rsid w:val="006E62C7"/>
    <w:rsid w:val="006F2D3B"/>
    <w:rsid w:val="006F37C8"/>
    <w:rsid w:val="006F3AC9"/>
    <w:rsid w:val="006F7C66"/>
    <w:rsid w:val="00701766"/>
    <w:rsid w:val="00721293"/>
    <w:rsid w:val="0073141F"/>
    <w:rsid w:val="0073257B"/>
    <w:rsid w:val="007528C8"/>
    <w:rsid w:val="0077429D"/>
    <w:rsid w:val="00774578"/>
    <w:rsid w:val="00775473"/>
    <w:rsid w:val="00785EBF"/>
    <w:rsid w:val="00786A77"/>
    <w:rsid w:val="007A231D"/>
    <w:rsid w:val="007A6602"/>
    <w:rsid w:val="007B19AA"/>
    <w:rsid w:val="007B7F66"/>
    <w:rsid w:val="007C0679"/>
    <w:rsid w:val="007D7802"/>
    <w:rsid w:val="007E1E4F"/>
    <w:rsid w:val="007F658C"/>
    <w:rsid w:val="007F65A7"/>
    <w:rsid w:val="007F6FA2"/>
    <w:rsid w:val="00803589"/>
    <w:rsid w:val="00823C99"/>
    <w:rsid w:val="0083282B"/>
    <w:rsid w:val="008378F9"/>
    <w:rsid w:val="00846825"/>
    <w:rsid w:val="00853D1B"/>
    <w:rsid w:val="00856714"/>
    <w:rsid w:val="00864944"/>
    <w:rsid w:val="00866D3D"/>
    <w:rsid w:val="008811A5"/>
    <w:rsid w:val="00886D8A"/>
    <w:rsid w:val="00896285"/>
    <w:rsid w:val="008B3F1A"/>
    <w:rsid w:val="008C2708"/>
    <w:rsid w:val="008D0A2D"/>
    <w:rsid w:val="008D2C1E"/>
    <w:rsid w:val="008D2D6E"/>
    <w:rsid w:val="008D45E4"/>
    <w:rsid w:val="008E1316"/>
    <w:rsid w:val="008E352D"/>
    <w:rsid w:val="0090053E"/>
    <w:rsid w:val="00900E46"/>
    <w:rsid w:val="009057B1"/>
    <w:rsid w:val="0090627B"/>
    <w:rsid w:val="00915C29"/>
    <w:rsid w:val="00921B25"/>
    <w:rsid w:val="0092635B"/>
    <w:rsid w:val="009307CF"/>
    <w:rsid w:val="009403B8"/>
    <w:rsid w:val="009529CC"/>
    <w:rsid w:val="009557CE"/>
    <w:rsid w:val="00955E15"/>
    <w:rsid w:val="0096583D"/>
    <w:rsid w:val="0098308D"/>
    <w:rsid w:val="009948E2"/>
    <w:rsid w:val="009969EA"/>
    <w:rsid w:val="009A0B5B"/>
    <w:rsid w:val="009A3A80"/>
    <w:rsid w:val="009B7593"/>
    <w:rsid w:val="009C1202"/>
    <w:rsid w:val="009C20EC"/>
    <w:rsid w:val="009C77D5"/>
    <w:rsid w:val="009F3DEC"/>
    <w:rsid w:val="009F56D8"/>
    <w:rsid w:val="00A03D7D"/>
    <w:rsid w:val="00A15827"/>
    <w:rsid w:val="00A16A1C"/>
    <w:rsid w:val="00A36889"/>
    <w:rsid w:val="00A36C74"/>
    <w:rsid w:val="00A42F1A"/>
    <w:rsid w:val="00A4767B"/>
    <w:rsid w:val="00A56204"/>
    <w:rsid w:val="00A619DE"/>
    <w:rsid w:val="00A620EB"/>
    <w:rsid w:val="00A80041"/>
    <w:rsid w:val="00A81A1D"/>
    <w:rsid w:val="00A824D5"/>
    <w:rsid w:val="00A832EE"/>
    <w:rsid w:val="00A971AD"/>
    <w:rsid w:val="00AA6153"/>
    <w:rsid w:val="00AA7B2B"/>
    <w:rsid w:val="00AD212D"/>
    <w:rsid w:val="00AD4A2E"/>
    <w:rsid w:val="00AD60AA"/>
    <w:rsid w:val="00AF2B32"/>
    <w:rsid w:val="00B010D7"/>
    <w:rsid w:val="00B0570A"/>
    <w:rsid w:val="00B162B6"/>
    <w:rsid w:val="00B23045"/>
    <w:rsid w:val="00B261DF"/>
    <w:rsid w:val="00B40EAC"/>
    <w:rsid w:val="00B4357A"/>
    <w:rsid w:val="00B458C8"/>
    <w:rsid w:val="00B47448"/>
    <w:rsid w:val="00B54346"/>
    <w:rsid w:val="00B55BFD"/>
    <w:rsid w:val="00B6109E"/>
    <w:rsid w:val="00B63548"/>
    <w:rsid w:val="00B666F5"/>
    <w:rsid w:val="00B74B2B"/>
    <w:rsid w:val="00B83D5C"/>
    <w:rsid w:val="00B974D7"/>
    <w:rsid w:val="00BA5075"/>
    <w:rsid w:val="00BC0CA1"/>
    <w:rsid w:val="00BC259C"/>
    <w:rsid w:val="00BC2CF4"/>
    <w:rsid w:val="00BC56DD"/>
    <w:rsid w:val="00BC6699"/>
    <w:rsid w:val="00BD38A8"/>
    <w:rsid w:val="00BD5C0F"/>
    <w:rsid w:val="00BE04C0"/>
    <w:rsid w:val="00BE23E8"/>
    <w:rsid w:val="00BE4621"/>
    <w:rsid w:val="00BE5B8C"/>
    <w:rsid w:val="00BF5D1A"/>
    <w:rsid w:val="00C0205E"/>
    <w:rsid w:val="00C04165"/>
    <w:rsid w:val="00C20FDF"/>
    <w:rsid w:val="00C24230"/>
    <w:rsid w:val="00C25645"/>
    <w:rsid w:val="00C33E31"/>
    <w:rsid w:val="00C42FED"/>
    <w:rsid w:val="00C45203"/>
    <w:rsid w:val="00C52E99"/>
    <w:rsid w:val="00C63B6D"/>
    <w:rsid w:val="00C9619F"/>
    <w:rsid w:val="00CA4CC0"/>
    <w:rsid w:val="00CB0871"/>
    <w:rsid w:val="00CB3C36"/>
    <w:rsid w:val="00CB4230"/>
    <w:rsid w:val="00CC0BEA"/>
    <w:rsid w:val="00CC4AD9"/>
    <w:rsid w:val="00CC5359"/>
    <w:rsid w:val="00CC5AEC"/>
    <w:rsid w:val="00CC742F"/>
    <w:rsid w:val="00CC75F9"/>
    <w:rsid w:val="00CD4CE7"/>
    <w:rsid w:val="00CD69E0"/>
    <w:rsid w:val="00CE225F"/>
    <w:rsid w:val="00CF1B9E"/>
    <w:rsid w:val="00D202F2"/>
    <w:rsid w:val="00D23043"/>
    <w:rsid w:val="00D30628"/>
    <w:rsid w:val="00D5706C"/>
    <w:rsid w:val="00D71F51"/>
    <w:rsid w:val="00D8514B"/>
    <w:rsid w:val="00DA3F68"/>
    <w:rsid w:val="00DB15D8"/>
    <w:rsid w:val="00DB6AFB"/>
    <w:rsid w:val="00DC0664"/>
    <w:rsid w:val="00DC7EEB"/>
    <w:rsid w:val="00DD7BF8"/>
    <w:rsid w:val="00DE085E"/>
    <w:rsid w:val="00DE12B9"/>
    <w:rsid w:val="00DE47A4"/>
    <w:rsid w:val="00E01D80"/>
    <w:rsid w:val="00E257FD"/>
    <w:rsid w:val="00E54EE3"/>
    <w:rsid w:val="00E5598A"/>
    <w:rsid w:val="00E64489"/>
    <w:rsid w:val="00E94222"/>
    <w:rsid w:val="00E95991"/>
    <w:rsid w:val="00EA09ED"/>
    <w:rsid w:val="00EA3450"/>
    <w:rsid w:val="00EB0C2A"/>
    <w:rsid w:val="00EB0CCD"/>
    <w:rsid w:val="00EB2A06"/>
    <w:rsid w:val="00EB5E4A"/>
    <w:rsid w:val="00EB7167"/>
    <w:rsid w:val="00ED6846"/>
    <w:rsid w:val="00EE253D"/>
    <w:rsid w:val="00EE6813"/>
    <w:rsid w:val="00F0071E"/>
    <w:rsid w:val="00F0616A"/>
    <w:rsid w:val="00F16DC0"/>
    <w:rsid w:val="00F23143"/>
    <w:rsid w:val="00F30B06"/>
    <w:rsid w:val="00F4248B"/>
    <w:rsid w:val="00F50C08"/>
    <w:rsid w:val="00F727A3"/>
    <w:rsid w:val="00F7517C"/>
    <w:rsid w:val="00F84A13"/>
    <w:rsid w:val="00F94E16"/>
    <w:rsid w:val="00F952E9"/>
    <w:rsid w:val="00FA4C88"/>
    <w:rsid w:val="00FA54EF"/>
    <w:rsid w:val="00FB3300"/>
    <w:rsid w:val="00FC71AD"/>
    <w:rsid w:val="00FE4262"/>
    <w:rsid w:val="00FE4D8B"/>
    <w:rsid w:val="00FE58F6"/>
    <w:rsid w:val="00FF1D9D"/>
    <w:rsid w:val="00FF3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2F038"/>
  <w15:docId w15:val="{9B611956-212A-4A35-9F60-A3E904D5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E31"/>
    <w:pPr>
      <w:widowControl w:val="0"/>
      <w:jc w:val="both"/>
    </w:pPr>
  </w:style>
  <w:style w:type="paragraph" w:styleId="2">
    <w:name w:val="heading 2"/>
    <w:basedOn w:val="a"/>
    <w:next w:val="a"/>
    <w:link w:val="20"/>
    <w:qFormat/>
    <w:rsid w:val="00C33E31"/>
    <w:pPr>
      <w:keepNext/>
      <w:keepLines/>
      <w:numPr>
        <w:ilvl w:val="1"/>
        <w:numId w:val="1"/>
      </w:numPr>
      <w:tabs>
        <w:tab w:val="left" w:pos="1134"/>
      </w:tabs>
      <w:adjustRightInd w:val="0"/>
      <w:snapToGrid w:val="0"/>
      <w:spacing w:beforeLines="50" w:afterLines="50"/>
      <w:outlineLvl w:val="1"/>
    </w:pPr>
    <w:rPr>
      <w:rFonts w:ascii="Times New Roman" w:eastAsia="宋体" w:hAnsi="Times New Roman" w:cs="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C33E31"/>
    <w:rPr>
      <w:rFonts w:asciiTheme="majorHAnsi" w:eastAsiaTheme="majorEastAsia" w:hAnsiTheme="majorHAnsi" w:cstheme="majorBidi"/>
      <w:b/>
      <w:bCs/>
      <w:sz w:val="32"/>
      <w:szCs w:val="32"/>
    </w:rPr>
  </w:style>
  <w:style w:type="paragraph" w:styleId="a3">
    <w:name w:val="List Paragraph"/>
    <w:basedOn w:val="a"/>
    <w:uiPriority w:val="34"/>
    <w:qFormat/>
    <w:rsid w:val="00C33E31"/>
    <w:pPr>
      <w:ind w:firstLineChars="200" w:firstLine="420"/>
    </w:pPr>
  </w:style>
  <w:style w:type="character" w:customStyle="1" w:styleId="20">
    <w:name w:val="标题 2 字符"/>
    <w:link w:val="2"/>
    <w:locked/>
    <w:rsid w:val="00C33E31"/>
    <w:rPr>
      <w:rFonts w:ascii="Times New Roman" w:eastAsia="宋体" w:hAnsi="Times New Roman" w:cs="Times New Roman"/>
      <w:bCs/>
      <w:sz w:val="24"/>
      <w:szCs w:val="32"/>
    </w:rPr>
  </w:style>
  <w:style w:type="paragraph" w:styleId="a4">
    <w:name w:val="header"/>
    <w:basedOn w:val="a"/>
    <w:link w:val="a5"/>
    <w:uiPriority w:val="99"/>
    <w:unhideWhenUsed/>
    <w:rsid w:val="00F0071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0071E"/>
    <w:rPr>
      <w:sz w:val="18"/>
      <w:szCs w:val="18"/>
    </w:rPr>
  </w:style>
  <w:style w:type="paragraph" w:styleId="a6">
    <w:name w:val="footer"/>
    <w:basedOn w:val="a"/>
    <w:link w:val="a7"/>
    <w:uiPriority w:val="99"/>
    <w:unhideWhenUsed/>
    <w:rsid w:val="00F0071E"/>
    <w:pPr>
      <w:tabs>
        <w:tab w:val="center" w:pos="4153"/>
        <w:tab w:val="right" w:pos="8306"/>
      </w:tabs>
      <w:snapToGrid w:val="0"/>
      <w:jc w:val="left"/>
    </w:pPr>
    <w:rPr>
      <w:sz w:val="18"/>
      <w:szCs w:val="18"/>
    </w:rPr>
  </w:style>
  <w:style w:type="character" w:customStyle="1" w:styleId="a7">
    <w:name w:val="页脚 字符"/>
    <w:basedOn w:val="a0"/>
    <w:link w:val="a6"/>
    <w:uiPriority w:val="99"/>
    <w:rsid w:val="00F0071E"/>
    <w:rPr>
      <w:sz w:val="18"/>
      <w:szCs w:val="18"/>
    </w:rPr>
  </w:style>
  <w:style w:type="paragraph" w:styleId="a8">
    <w:name w:val="Balloon Text"/>
    <w:basedOn w:val="a"/>
    <w:link w:val="a9"/>
    <w:uiPriority w:val="99"/>
    <w:semiHidden/>
    <w:unhideWhenUsed/>
    <w:rsid w:val="007D7802"/>
    <w:rPr>
      <w:sz w:val="18"/>
      <w:szCs w:val="18"/>
    </w:rPr>
  </w:style>
  <w:style w:type="character" w:customStyle="1" w:styleId="a9">
    <w:name w:val="批注框文本 字符"/>
    <w:basedOn w:val="a0"/>
    <w:link w:val="a8"/>
    <w:uiPriority w:val="99"/>
    <w:semiHidden/>
    <w:rsid w:val="007D7802"/>
    <w:rPr>
      <w:sz w:val="18"/>
      <w:szCs w:val="18"/>
    </w:rPr>
  </w:style>
  <w:style w:type="table" w:styleId="aa">
    <w:name w:val="Table Grid"/>
    <w:basedOn w:val="a1"/>
    <w:uiPriority w:val="59"/>
    <w:rsid w:val="00FE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864944"/>
    <w:pPr>
      <w:snapToGrid w:val="0"/>
      <w:jc w:val="left"/>
    </w:pPr>
    <w:rPr>
      <w:sz w:val="18"/>
      <w:szCs w:val="18"/>
    </w:rPr>
  </w:style>
  <w:style w:type="character" w:customStyle="1" w:styleId="ac">
    <w:name w:val="脚注文本 字符"/>
    <w:basedOn w:val="a0"/>
    <w:link w:val="ab"/>
    <w:uiPriority w:val="99"/>
    <w:semiHidden/>
    <w:rsid w:val="00864944"/>
    <w:rPr>
      <w:sz w:val="18"/>
      <w:szCs w:val="18"/>
    </w:rPr>
  </w:style>
  <w:style w:type="character" w:styleId="ad">
    <w:name w:val="footnote reference"/>
    <w:basedOn w:val="a0"/>
    <w:uiPriority w:val="99"/>
    <w:semiHidden/>
    <w:unhideWhenUsed/>
    <w:rsid w:val="00864944"/>
    <w:rPr>
      <w:vertAlign w:val="superscript"/>
    </w:rPr>
  </w:style>
  <w:style w:type="paragraph" w:styleId="ae">
    <w:name w:val="Date"/>
    <w:basedOn w:val="a"/>
    <w:next w:val="a"/>
    <w:link w:val="af"/>
    <w:uiPriority w:val="99"/>
    <w:semiHidden/>
    <w:unhideWhenUsed/>
    <w:rsid w:val="00154703"/>
    <w:pPr>
      <w:ind w:leftChars="2500" w:left="100"/>
    </w:pPr>
  </w:style>
  <w:style w:type="character" w:customStyle="1" w:styleId="af">
    <w:name w:val="日期 字符"/>
    <w:basedOn w:val="a0"/>
    <w:link w:val="ae"/>
    <w:uiPriority w:val="99"/>
    <w:semiHidden/>
    <w:rsid w:val="00154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5C87D-AEE0-447A-88C7-64D10313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245</Words>
  <Characters>1403</Characters>
  <Application>Microsoft Office Word</Application>
  <DocSecurity>0</DocSecurity>
  <Lines>11</Lines>
  <Paragraphs>3</Paragraphs>
  <ScaleCrop>false</ScaleCrop>
  <Company>china</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WANG YUTING</cp:lastModifiedBy>
  <cp:revision>4</cp:revision>
  <dcterms:created xsi:type="dcterms:W3CDTF">2020-12-11T03:52:00Z</dcterms:created>
  <dcterms:modified xsi:type="dcterms:W3CDTF">2020-12-11T03:56:00Z</dcterms:modified>
</cp:coreProperties>
</file>